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21" w:rsidRPr="00546F21" w:rsidRDefault="00546F21">
      <w:pPr>
        <w:rPr>
          <w:b/>
        </w:rPr>
      </w:pPr>
      <w:r w:rsidRPr="00546F21">
        <w:rPr>
          <w:b/>
        </w:rPr>
        <w:t xml:space="preserve">CHEMIA  </w:t>
      </w:r>
      <w:proofErr w:type="spellStart"/>
      <w:r w:rsidRPr="00546F21">
        <w:rPr>
          <w:b/>
        </w:rPr>
        <w:t>klasa</w:t>
      </w:r>
      <w:proofErr w:type="spellEnd"/>
      <w:r w:rsidRPr="00546F21">
        <w:rPr>
          <w:b/>
        </w:rPr>
        <w:t xml:space="preserve">  2 LO</w:t>
      </w:r>
      <w:r>
        <w:rPr>
          <w:b/>
        </w:rPr>
        <w:t xml:space="preserve"> </w:t>
      </w:r>
      <w:r w:rsidRPr="00546F21">
        <w:rPr>
          <w:b/>
        </w:rPr>
        <w:t xml:space="preserve"> </w:t>
      </w:r>
      <w:proofErr w:type="spellStart"/>
      <w:r w:rsidRPr="00546F21">
        <w:rPr>
          <w:b/>
        </w:rPr>
        <w:t>po</w:t>
      </w:r>
      <w:proofErr w:type="spellEnd"/>
      <w:r w:rsidRPr="00546F21">
        <w:rPr>
          <w:b/>
        </w:rPr>
        <w:t xml:space="preserve"> </w:t>
      </w:r>
      <w:proofErr w:type="spellStart"/>
      <w:r w:rsidRPr="00546F21">
        <w:rPr>
          <w:b/>
        </w:rPr>
        <w:t>szkole</w:t>
      </w:r>
      <w:proofErr w:type="spellEnd"/>
      <w:r w:rsidRPr="00546F21">
        <w:rPr>
          <w:b/>
        </w:rPr>
        <w:t xml:space="preserve"> </w:t>
      </w:r>
      <w:proofErr w:type="spellStart"/>
      <w:r w:rsidRPr="00546F21">
        <w:rPr>
          <w:b/>
        </w:rPr>
        <w:t>podstawowej</w:t>
      </w:r>
      <w:proofErr w:type="spellEnd"/>
      <w:r w:rsidRPr="00546F21">
        <w:rPr>
          <w:b/>
        </w:rPr>
        <w:t xml:space="preserve"> – </w:t>
      </w:r>
      <w:proofErr w:type="spellStart"/>
      <w:r w:rsidRPr="00546F21">
        <w:rPr>
          <w:b/>
        </w:rPr>
        <w:t>zakres</w:t>
      </w:r>
      <w:proofErr w:type="spellEnd"/>
      <w:r w:rsidRPr="00546F21">
        <w:rPr>
          <w:b/>
        </w:rPr>
        <w:t xml:space="preserve"> </w:t>
      </w:r>
      <w:proofErr w:type="spellStart"/>
      <w:r w:rsidRPr="00546F21">
        <w:rPr>
          <w:b/>
        </w:rPr>
        <w:t>rozszerzony</w:t>
      </w:r>
      <w:proofErr w:type="spellEnd"/>
    </w:p>
    <w:p w:rsidR="00546F21" w:rsidRDefault="00546F21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527C0E" w:rsidRPr="006E27DB" w:rsidTr="00546F21">
        <w:trPr>
          <w:trHeight w:val="566"/>
        </w:trPr>
        <w:tc>
          <w:tcPr>
            <w:tcW w:w="4673" w:type="dxa"/>
          </w:tcPr>
          <w:p w:rsidR="00527C0E" w:rsidRPr="006E27DB" w:rsidRDefault="006E27DB">
            <w:pPr>
              <w:rPr>
                <w:b/>
              </w:rPr>
            </w:pPr>
            <w:proofErr w:type="spellStart"/>
            <w:r w:rsidRPr="006E27DB">
              <w:rPr>
                <w:b/>
              </w:rPr>
              <w:t>Wymagania</w:t>
            </w:r>
            <w:proofErr w:type="spellEnd"/>
            <w:r w:rsidRPr="006E27DB">
              <w:rPr>
                <w:b/>
              </w:rPr>
              <w:t xml:space="preserve"> </w:t>
            </w:r>
            <w:proofErr w:type="spellStart"/>
            <w:r w:rsidRPr="006E27DB">
              <w:rPr>
                <w:b/>
              </w:rPr>
              <w:t>edukacyjne</w:t>
            </w:r>
            <w:proofErr w:type="spellEnd"/>
            <w:r w:rsidRPr="006E27DB">
              <w:rPr>
                <w:b/>
              </w:rPr>
              <w:t xml:space="preserve"> </w:t>
            </w:r>
            <w:proofErr w:type="spellStart"/>
            <w:r w:rsidRPr="006E27DB">
              <w:rPr>
                <w:b/>
              </w:rPr>
              <w:t>podstawowe</w:t>
            </w:r>
            <w:proofErr w:type="spellEnd"/>
          </w:p>
        </w:tc>
        <w:tc>
          <w:tcPr>
            <w:tcW w:w="5245" w:type="dxa"/>
          </w:tcPr>
          <w:p w:rsidR="00527C0E" w:rsidRPr="006E27DB" w:rsidRDefault="006E27DB">
            <w:pPr>
              <w:rPr>
                <w:b/>
              </w:rPr>
            </w:pPr>
            <w:proofErr w:type="spellStart"/>
            <w:r w:rsidRPr="006E27DB">
              <w:rPr>
                <w:b/>
              </w:rPr>
              <w:t>Wymagania</w:t>
            </w:r>
            <w:proofErr w:type="spellEnd"/>
            <w:r w:rsidRPr="006E27DB">
              <w:rPr>
                <w:b/>
              </w:rPr>
              <w:t xml:space="preserve"> </w:t>
            </w:r>
            <w:proofErr w:type="spellStart"/>
            <w:r w:rsidRPr="006E27DB">
              <w:rPr>
                <w:b/>
              </w:rPr>
              <w:t>edukacyjne</w:t>
            </w:r>
            <w:proofErr w:type="spellEnd"/>
            <w:r w:rsidRPr="006E27DB">
              <w:rPr>
                <w:b/>
              </w:rPr>
              <w:t xml:space="preserve"> </w:t>
            </w:r>
            <w:proofErr w:type="spellStart"/>
            <w:r w:rsidRPr="006E27DB">
              <w:rPr>
                <w:b/>
              </w:rPr>
              <w:t>ponadpodstawowe</w:t>
            </w:r>
            <w:proofErr w:type="spellEnd"/>
          </w:p>
        </w:tc>
      </w:tr>
      <w:tr w:rsidR="00527C0E" w:rsidRPr="00527C0E" w:rsidTr="006E27DB">
        <w:tc>
          <w:tcPr>
            <w:tcW w:w="9918" w:type="dxa"/>
            <w:gridSpan w:val="2"/>
          </w:tcPr>
          <w:p w:rsidR="00546F21" w:rsidRDefault="00546F21" w:rsidP="00527C0E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527C0E" w:rsidRPr="00657D27" w:rsidRDefault="00546F21" w:rsidP="00527C0E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527C0E" w:rsidRPr="00657D27">
              <w:rPr>
                <w:rFonts w:cs="Times New Roman"/>
                <w:b/>
                <w:sz w:val="20"/>
                <w:szCs w:val="20"/>
              </w:rPr>
              <w:t>Systematyka związków nieorganicznych</w:t>
            </w:r>
          </w:p>
        </w:tc>
      </w:tr>
      <w:tr w:rsidR="00527C0E" w:rsidRPr="00527C0E" w:rsidTr="00546F21">
        <w:tc>
          <w:tcPr>
            <w:tcW w:w="4673" w:type="dxa"/>
          </w:tcPr>
          <w:p w:rsidR="00527C0E" w:rsidRPr="00657D27" w:rsidRDefault="00527C0E" w:rsidP="00527C0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 </w:t>
            </w:r>
            <w:r w:rsidRPr="00657D27">
              <w:rPr>
                <w:rFonts w:cs="Times New Roman"/>
                <w:i/>
                <w:sz w:val="20"/>
                <w:szCs w:val="20"/>
              </w:rPr>
              <w:t>zjawisko fizyczne</w:t>
            </w:r>
            <w:r w:rsidRPr="00657D27">
              <w:rPr>
                <w:rFonts w:cs="Times New Roman"/>
                <w:sz w:val="20"/>
                <w:szCs w:val="20"/>
              </w:rPr>
              <w:t xml:space="preserve"> i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chemiczna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zjawisk fizycznych i reakcji chemicznych znanych z życia codziennego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>równanie reakcji chemicznej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substraty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produkty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syntezy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analizy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wymiany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prostych reakcji chemicznych (reakcji syntezy, analizy i wymiany)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treść prawa zachowania masy i prawa stałości składu związku chemicznego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interpretuje równania reakcji chemicznych w aspektach jakościowym i ilościowym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tlenki</w:t>
            </w:r>
            <w:r w:rsidRPr="00657D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wybranych tlenków metali i niemetali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równanie reakcji otrzymywania tlenków co najmniej jednym sposobem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ustala doświadczalnie charakter chemiczny danego tlenku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definiuje pojęcia: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tlenki kwasowe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tlenki zasadowe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tlenki obojętne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wzory i nazwy systematyczne wybranych wodorków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wodorotlenki </w:t>
            </w:r>
            <w:r w:rsidRPr="00657D27">
              <w:rPr>
                <w:rFonts w:cs="Times New Roman"/>
                <w:sz w:val="20"/>
                <w:szCs w:val="20"/>
              </w:rPr>
              <w:t>i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zasady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wybranych wodorotlenków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różnicę między zasadą a wodorotlenkiem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równanie reakcji otrzymywania wybranej zasady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>amfoteryczność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tlenki amfoteryczne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wodorotlenki amfoteryczne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wybranych tlenków i wodorotlenków amfoterycznych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>kwasy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moc kwasu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sposoby klasyfikacji kwasów (ze względu na ich skład, moc i właściwości utleniające)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kwasów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otrzymywania kwasów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sole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rodzaje soli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prostych soli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przeprowadza doświadczenie mające na celu otrzymanie wybranej soli w reakcji zobojętniania oraz zapisuje odpowiednie równanie reakcji chemicznej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soli występujących w przyrodzie, określa ich właściwości i zastosowania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opisuje rodzaje skał wapiennych i ich właściwości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przykłady nawozów naturalnych i sztucznych</w:t>
            </w:r>
          </w:p>
          <w:p w:rsidR="00527C0E" w:rsidRPr="00657D27" w:rsidRDefault="00527C0E" w:rsidP="00527C0E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>wodorki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azotki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węgliki</w:t>
            </w:r>
          </w:p>
          <w:p w:rsidR="00527C0E" w:rsidRPr="00657D27" w:rsidRDefault="00527C0E" w:rsidP="00527C0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różnicę między zjawiskiem fizycznym a reakcją chemiczną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przeprowadza doświadczenie chemiczne mające na celu otrzymanie prostego związku chemicznego (np.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FeS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), zapisuje równanie przeprowadzonej reakcji chemicznej, określa jej typ oraz wskazuje substraty i produkty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równanie reakcji otrzymywania tlenków pierwiastków chemicznych o liczbach atomowych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Z </w:t>
            </w:r>
            <w:r w:rsidRPr="00657D27">
              <w:rPr>
                <w:rFonts w:cs="Times New Roman"/>
                <w:sz w:val="20"/>
                <w:szCs w:val="20"/>
              </w:rPr>
              <w:t>od 1 do 30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opisuje budowę tlenków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dokonuje podziału tlenków na kwasowe, zasadowe, obojętne i amfoteryczne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chemicznych tlenków kwasowych i zasadowych z wodą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przykłady zastosowania tlenków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odmiany tlenku krzemu(IV) występujące w środowisku przyrodniczym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opisuje proces produkcji szkła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wodorotlenków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opisuje budowę wodorotlenków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otrzymywania zasad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>amfoteryczność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tlenki amfoteryczne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wodorotlenki amfoteryczne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chemicznych wybranych tlenków i wodorotlenków z kwasami i zasadami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zastosowania wodorków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zastosowania wodorotlenków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tlenków kwasowych, zasadowych, obojętnych i amfoterycznych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opisuje budowę kwasów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dokonuje podziału podanych kwasów na tlenowe i beztlenowe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metody otrzymywania kwasów i 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zastosowania kwasów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opisuje budowę soli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soli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pojęcia </w:t>
            </w:r>
            <w:r w:rsidRPr="00657D27">
              <w:rPr>
                <w:rFonts w:cs="Times New Roman"/>
                <w:i/>
                <w:sz w:val="20"/>
                <w:szCs w:val="20"/>
              </w:rPr>
              <w:t>wodorosole</w:t>
            </w:r>
            <w:r w:rsidRPr="00657D2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657D27">
              <w:rPr>
                <w:rFonts w:cs="Times New Roman"/>
                <w:i/>
                <w:sz w:val="20"/>
                <w:szCs w:val="20"/>
              </w:rPr>
              <w:t>hydroksosole</w:t>
            </w:r>
            <w:proofErr w:type="spellEnd"/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otrzymywania wybranej soli trzema sposobami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znajduje informacje na temat występowania soli w przyrodzie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zastosowania soli w przemyśle i życiu codziennym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mechanizm zjawiska krasowego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przyczyny twardości wody i sposoby jej usuwania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wpływ składników wód mineralnych na organizm ludzki</w:t>
            </w:r>
          </w:p>
          <w:p w:rsidR="00527C0E" w:rsidRPr="00657D27" w:rsidRDefault="00527C0E" w:rsidP="00527C0E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Sporządzanie </w:t>
            </w:r>
            <w:r w:rsidRPr="00657D27">
              <w:rPr>
                <w:rFonts w:cs="Times New Roman"/>
                <w:i/>
                <w:sz w:val="20"/>
                <w:szCs w:val="20"/>
              </w:rPr>
              <w:lastRenderedPageBreak/>
              <w:t>zaprawy gipsowej i badanie jej twardnienia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równania reakcji chemicznych</w:t>
            </w:r>
          </w:p>
        </w:tc>
        <w:tc>
          <w:tcPr>
            <w:tcW w:w="5245" w:type="dxa"/>
          </w:tcPr>
          <w:p w:rsidR="00527C0E" w:rsidRPr="00657D27" w:rsidRDefault="00527C0E" w:rsidP="00527C0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wskazuje zjawiska fizyczne i reakcje chemiczne wśród podanych przemian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typ reakcji chemicznej na podstawie jej przebiegu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stosuje prawo zachowania masy i prawo stałości składu związku chemicznego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przykłady nadtlenków i ich wzory sumaryczne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kryteria podziału tlenków i na tej podstawie dokonuje ich klasyfikacji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dokonuje podziału tlenków na kwasowe, zasadowe, obojętne i amfoteryczne oraz zapisuje odpowiednie równania reakcji chemicznych tych tlenków z kwasami i zasadami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wskazuje w układzie okresowym pierwiastki chemiczne, które mogą tworzyć tlenki i wodorotlenki amfoteryczne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Badanie zachowania tlenku </w:t>
            </w:r>
            <w:proofErr w:type="spellStart"/>
            <w:r w:rsidRPr="00657D27">
              <w:rPr>
                <w:rFonts w:cs="Times New Roman"/>
                <w:i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i/>
                <w:sz w:val="20"/>
                <w:szCs w:val="20"/>
              </w:rPr>
              <w:t xml:space="preserve"> wobec zasady i kwasu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równania reakcji chemicznych w postaciach cząsteczkowej i jonowej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metody otrzymywania tlenków, wodorków, wodorotlenków i kwasów oraz 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sodu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równanie reakcji chemicznej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wapnia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równanie reakcji chemicznej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Reakcja tlenku fosforu(V) z wodą </w:t>
            </w:r>
            <w:r w:rsidRPr="00657D27">
              <w:rPr>
                <w:rFonts w:cs="Times New Roman"/>
                <w:sz w:val="20"/>
                <w:szCs w:val="20"/>
              </w:rPr>
              <w:t>i zapisuje odpowiednie równanie reakcji chemicznej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charakteru chemicznego wybranych wodorków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równania reakcji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nazwy kwasów nieorganicznych na podstawie ich wzorów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kwasu chlorowodorowego</w:t>
            </w:r>
            <w:r w:rsidRPr="00657D27">
              <w:rPr>
                <w:rFonts w:cs="Times New Roman"/>
                <w:sz w:val="20"/>
                <w:szCs w:val="20"/>
              </w:rPr>
              <w:t xml:space="preserve"> i 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kwasu siarkowodorowego</w:t>
            </w:r>
            <w:r w:rsidRPr="00657D27">
              <w:rPr>
                <w:rFonts w:cs="Times New Roman"/>
                <w:sz w:val="20"/>
                <w:szCs w:val="20"/>
              </w:rPr>
              <w:t xml:space="preserve"> i 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kwasu siarkowego(IV)</w:t>
            </w:r>
            <w:r w:rsidRPr="00657D27">
              <w:rPr>
                <w:rFonts w:cs="Times New Roman"/>
                <w:sz w:val="20"/>
                <w:szCs w:val="20"/>
              </w:rPr>
              <w:t xml:space="preserve"> i 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metody otrzymywania soli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otrzymywania wybranej soli co najmniej pięcioma sposobami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podaje nazwy i zapisuje wzory sumaryczne wybranych </w:t>
            </w:r>
            <w:r w:rsidRPr="00657D27">
              <w:rPr>
                <w:rFonts w:cs="Times New Roman"/>
                <w:sz w:val="20"/>
                <w:szCs w:val="20"/>
              </w:rPr>
              <w:lastRenderedPageBreak/>
              <w:t xml:space="preserve">wodorosoli i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hydroksosoli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odszukuje informacje na temat występowania w przyrodzie tlenków i wodorotlenków, podaje ich wzory i nazwy systematyczne oraz zastosowania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opisuje budowę, właściwości oraz zastosowania węglików i azotków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opisuje różnice we właściwościach hydratów i soli bezwodnych na przykładzie skał gipsowych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Wykrywanie węglanu wapnia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równania reakcji chemicznych</w:t>
            </w:r>
          </w:p>
          <w:p w:rsidR="00527C0E" w:rsidRPr="00657D27" w:rsidRDefault="00527C0E" w:rsidP="00527C0E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Termiczny rozkład wapieni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równania reakcji chemicznych</w:t>
            </w:r>
          </w:p>
          <w:p w:rsidR="00527C0E" w:rsidRPr="00657D27" w:rsidRDefault="00527C0E" w:rsidP="00527C0E">
            <w:pPr>
              <w:rPr>
                <w:sz w:val="20"/>
                <w:szCs w:val="20"/>
                <w:lang w:val="pl-PL"/>
              </w:rPr>
            </w:pPr>
            <w:r w:rsidRPr="00657D27">
              <w:rPr>
                <w:sz w:val="20"/>
                <w:szCs w:val="20"/>
                <w:lang w:val="pl-PL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  <w:lang w:val="pl-PL"/>
              </w:rPr>
              <w:t>Gaszenie wapna palonego</w:t>
            </w:r>
            <w:r w:rsidRPr="00657D27">
              <w:rPr>
                <w:sz w:val="20"/>
                <w:szCs w:val="20"/>
                <w:lang w:val="pl-PL"/>
              </w:rPr>
              <w:t xml:space="preserve"> i zapisuje odpowiednie równania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charakteru chemicznego tlenków metali i niemetali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równania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Badanie działania zasady i kwasu na tlenki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równania reakcji chemicznych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przewiduje charakter chemiczny tlenków wybranych pierwiastków i zapisuje odpowiednie równania reakcji chemicznych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określa charakter chemiczny tlenków pierwiastków chemicznych o liczbach atomowych </w:t>
            </w:r>
            <w:r w:rsidRPr="00657D27">
              <w:rPr>
                <w:rFonts w:cs="Times New Roman"/>
                <w:i/>
                <w:sz w:val="20"/>
                <w:szCs w:val="20"/>
              </w:rPr>
              <w:t>Z</w:t>
            </w:r>
            <w:r w:rsidRPr="00657D27">
              <w:rPr>
                <w:rFonts w:cs="Times New Roman"/>
                <w:sz w:val="20"/>
                <w:szCs w:val="20"/>
              </w:rPr>
              <w:t xml:space="preserve"> od 1 do 30 na podstawie ich zachowania wobec wody, kwasu i zasady; zapisuje odpowiednie równania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różnice w budowie cząsteczek tlenków i nadtlenków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żelaza(III)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równanie reakcji chemicznej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przewiduje wzór oraz charakter chemiczny tlenku, znając produkty reakcji chemicznej tego tlenku z wodorotlenkiem sodu i kwasem chlorowodorowym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analizuje właściwości pierwiastków chemicznych pod względem możliwości tworzenia tlenków i wodorotlenków amfoterycznych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Działanie kwasu chlorowodorowego na </w:t>
            </w:r>
            <w:proofErr w:type="spellStart"/>
            <w:r w:rsidRPr="00657D27">
              <w:rPr>
                <w:rFonts w:cs="Times New Roman"/>
                <w:i/>
                <w:sz w:val="20"/>
                <w:szCs w:val="20"/>
              </w:rPr>
              <w:t>etanian</w:t>
            </w:r>
            <w:proofErr w:type="spellEnd"/>
            <w:r w:rsidRPr="00657D27">
              <w:rPr>
                <w:rFonts w:cs="Times New Roman"/>
                <w:i/>
                <w:sz w:val="20"/>
                <w:szCs w:val="20"/>
              </w:rPr>
              <w:t xml:space="preserve"> sodu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równania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określa różnice w budowie cząsteczek soli obojętnych,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hydroksosoli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i wodorosoli oraz podaje przykłady tych związków chemicznych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różnice w budowie cząsteczek soli obojętnych, prostych, podwójnych i uwodnionych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Ogrzewanie siarczanu(VI) miedzi(II)</w:t>
            </w:r>
            <w:r w:rsidRPr="00657D27">
              <w:rPr>
                <w:rFonts w:ascii="Symbol" w:hAnsi="Symbol" w:cs="Times New Roman"/>
                <w:i/>
                <w:sz w:val="20"/>
                <w:szCs w:val="20"/>
              </w:rPr>
              <w:t>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woda(1/5)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równanie reakcji chemicznej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ustala nazwy różnych soli na podstawie ich wzorów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ustala wzory soli na podstawie ich nazw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proponuje metody, którymi można otrzymać wybraną sól i zapisuje odpowiednie równania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ocenia, które z poznanych związków chemicznych mają istotne znaczenie w przemyśle i gospodarce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typ wiązania chemicznego występującego w azotkach</w:t>
            </w:r>
          </w:p>
          <w:p w:rsidR="00BD6F53" w:rsidRPr="00657D27" w:rsidRDefault="00BD6F53" w:rsidP="00BD6F53">
            <w:pPr>
              <w:rPr>
                <w:sz w:val="20"/>
                <w:szCs w:val="20"/>
                <w:lang w:val="pl-PL"/>
              </w:rPr>
            </w:pPr>
            <w:r w:rsidRPr="00657D27">
              <w:rPr>
                <w:sz w:val="20"/>
                <w:szCs w:val="20"/>
                <w:lang w:val="pl-PL"/>
              </w:rPr>
              <w:t>zapisuje równania reakcji chemicznych, w których wodorki, węgliki i azotki występują jako substraty</w:t>
            </w:r>
          </w:p>
          <w:p w:rsidR="00527C0E" w:rsidRPr="00657D27" w:rsidRDefault="00527C0E" w:rsidP="00527C0E">
            <w:pPr>
              <w:rPr>
                <w:sz w:val="20"/>
                <w:szCs w:val="20"/>
              </w:rPr>
            </w:pPr>
          </w:p>
        </w:tc>
      </w:tr>
      <w:tr w:rsidR="00BD6F53" w:rsidRPr="00527C0E" w:rsidTr="006E27DB">
        <w:tc>
          <w:tcPr>
            <w:tcW w:w="9918" w:type="dxa"/>
            <w:gridSpan w:val="2"/>
          </w:tcPr>
          <w:p w:rsidR="00BD6F53" w:rsidRPr="00657D27" w:rsidRDefault="00BD6F53" w:rsidP="00BD6F53">
            <w:pPr>
              <w:pStyle w:val="TableContents"/>
              <w:tabs>
                <w:tab w:val="left" w:pos="2550"/>
              </w:tabs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ab/>
            </w:r>
            <w:r w:rsidRPr="00657D27">
              <w:rPr>
                <w:rFonts w:cs="Times New Roman"/>
                <w:sz w:val="20"/>
                <w:szCs w:val="20"/>
              </w:rPr>
              <w:tab/>
            </w:r>
            <w:r w:rsidRPr="00657D27">
              <w:rPr>
                <w:b/>
                <w:bCs/>
                <w:sz w:val="20"/>
                <w:szCs w:val="20"/>
              </w:rPr>
              <w:t>Stechiometria</w:t>
            </w:r>
          </w:p>
        </w:tc>
      </w:tr>
      <w:tr w:rsidR="00BD6F53" w:rsidRPr="00527C0E" w:rsidTr="00546F21">
        <w:tc>
          <w:tcPr>
            <w:tcW w:w="4673" w:type="dxa"/>
          </w:tcPr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Uczeń: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definiuje pojęcia </w:t>
            </w:r>
            <w:r w:rsidRPr="00657D27">
              <w:rPr>
                <w:i/>
                <w:sz w:val="20"/>
                <w:szCs w:val="20"/>
              </w:rPr>
              <w:t xml:space="preserve">mol </w:t>
            </w:r>
            <w:r w:rsidRPr="00657D27">
              <w:rPr>
                <w:sz w:val="20"/>
                <w:szCs w:val="20"/>
              </w:rPr>
              <w:t>i</w:t>
            </w:r>
            <w:r w:rsidRPr="00657D27">
              <w:rPr>
                <w:i/>
                <w:sz w:val="20"/>
                <w:szCs w:val="20"/>
              </w:rPr>
              <w:t xml:space="preserve"> masa molowa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bardzo proste obliczenia związane z pojęciami mol i masa molowa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podaje treść prawa Avogadra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proste obliczenia stechiometryczne związane z pojęciem masy molowej (z zachowaniem stechiometrycznych ilości substratów i produktów reakcji chemicznej)</w:t>
            </w:r>
          </w:p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objętość molowa gazów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wykonuje proste obliczenia związane z pojęciami: </w:t>
            </w:r>
            <w:r w:rsidRPr="00657D27">
              <w:rPr>
                <w:i/>
                <w:sz w:val="20"/>
                <w:szCs w:val="20"/>
              </w:rPr>
              <w:t>mol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masa molowa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objętość molowa gazów w warunkach normalnych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interpretuje równania reakcji chemicznych </w:t>
            </w:r>
            <w:r w:rsidRPr="00657D27">
              <w:rPr>
                <w:sz w:val="20"/>
                <w:szCs w:val="20"/>
              </w:rPr>
              <w:t>na sposób cząsteczkowy, molowy, ilościowo w masach molowych, ilościowo w objętościach molowych (gazy) oraz ilościowo w liczbach cząsteczek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wyjaśnia, na czym polegają obliczenia stechiometryczne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5245" w:type="dxa"/>
          </w:tcPr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Uczeń: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 </w:t>
            </w:r>
            <w:r w:rsidRPr="00657D27">
              <w:rPr>
                <w:i/>
                <w:sz w:val="20"/>
                <w:szCs w:val="20"/>
              </w:rPr>
              <w:t xml:space="preserve">liczba Avogadra </w:t>
            </w:r>
            <w:r w:rsidRPr="00657D27">
              <w:rPr>
                <w:sz w:val="20"/>
                <w:szCs w:val="20"/>
              </w:rPr>
              <w:t>i</w:t>
            </w:r>
            <w:r w:rsidRPr="00657D27">
              <w:rPr>
                <w:i/>
                <w:sz w:val="20"/>
                <w:szCs w:val="20"/>
              </w:rPr>
              <w:t xml:space="preserve"> stała Avogadra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wykonuje obliczenia związane z pojęciami: </w:t>
            </w:r>
            <w:r w:rsidRPr="00657D27">
              <w:rPr>
                <w:i/>
                <w:sz w:val="20"/>
                <w:szCs w:val="20"/>
              </w:rPr>
              <w:t>mol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masa molowa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objętość molowa gazów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liczba Avogadra</w:t>
            </w:r>
            <w:r w:rsidRPr="00657D27">
              <w:rPr>
                <w:sz w:val="20"/>
                <w:szCs w:val="20"/>
              </w:rPr>
              <w:t xml:space="preserve"> (o większym stopniu trudności)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wydajność reakcji chemicznej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oblicza skład procentowy związków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różnicę między gazem doskonałym a gazem rzeczywistym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podaje równanie Clapeyrona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 różnicę między wzorem elementarnym (empirycznym) a wzorem rzeczywistym związku chemicznego</w:t>
            </w:r>
          </w:p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rozwiązuje proste zadania związane z ustaleniem wzorów elementarnych i rzeczywistych związków chemicznych</w:t>
            </w:r>
          </w:p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porównuje gęstości różnych gazów, znając ich masy molowe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obliczenia stechiometryczne dotyczące mas molowych, objętości molowych, liczby cząsteczek oraz niestechiometrycznych ilości substratów i produktów (o znacznym stopniu trudności)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obliczenia związane z wydajnością reakcji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obliczenia umożliwiające określenie wzorów elementarnych i rzeczywistych związków chemicznych (o znacznym stopniu trudności)</w:t>
            </w:r>
          </w:p>
          <w:p w:rsidR="00BD6F53" w:rsidRPr="00657D27" w:rsidRDefault="00BD6F53" w:rsidP="00BD6F53">
            <w:pPr>
              <w:pStyle w:val="Standard"/>
              <w:numPr>
                <w:ilvl w:val="0"/>
                <w:numId w:val="2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stosuje równanie Clapeyrona do obliczenia objętości lub liczby moli gazu w dowolnych warunkach ciśnienia i temperatury</w:t>
            </w:r>
          </w:p>
          <w:p w:rsidR="00BD6F53" w:rsidRPr="00657D27" w:rsidRDefault="00BD6F53" w:rsidP="00BD6F5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wykonuje obliczenia stechiometryczne z zastosowaniem równania Clapeyrona</w:t>
            </w:r>
          </w:p>
        </w:tc>
      </w:tr>
      <w:tr w:rsidR="00BD6F53" w:rsidRPr="00527C0E" w:rsidTr="006E27DB">
        <w:tc>
          <w:tcPr>
            <w:tcW w:w="9918" w:type="dxa"/>
            <w:gridSpan w:val="2"/>
          </w:tcPr>
          <w:p w:rsidR="00BD6F53" w:rsidRPr="00546F21" w:rsidRDefault="00BD6F53" w:rsidP="00546F21">
            <w:pPr>
              <w:pStyle w:val="Standard"/>
              <w:outlineLvl w:val="0"/>
              <w:rPr>
                <w:b/>
                <w:bCs/>
                <w:sz w:val="20"/>
                <w:szCs w:val="20"/>
              </w:rPr>
            </w:pPr>
            <w:r w:rsidRPr="00657D27">
              <w:rPr>
                <w:b/>
                <w:bCs/>
                <w:sz w:val="20"/>
                <w:szCs w:val="20"/>
              </w:rPr>
              <w:t>Reakcje utleniania-redukcji. Elektrochemia</w:t>
            </w:r>
          </w:p>
          <w:p w:rsidR="00BD6F53" w:rsidRPr="00657D27" w:rsidRDefault="00BD6F53" w:rsidP="00BD6F5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D6F53" w:rsidRPr="00527C0E" w:rsidTr="00546F21">
        <w:tc>
          <w:tcPr>
            <w:tcW w:w="4673" w:type="dxa"/>
          </w:tcPr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Uczeń: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definiuje pojęcie </w:t>
            </w:r>
            <w:r w:rsidRPr="00657D27">
              <w:rPr>
                <w:i/>
                <w:sz w:val="20"/>
                <w:szCs w:val="20"/>
              </w:rPr>
              <w:t>stopień utlenienia pierwiastka chemicznego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wymienia reguły obliczania stopni utlenienia pierwiastków w związkach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określa stopnie utlenienia pierwiastków w cząsteczkach prostych związków chemicznych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definiuje pojęcia: </w:t>
            </w:r>
            <w:r w:rsidRPr="00657D27">
              <w:rPr>
                <w:i/>
                <w:sz w:val="20"/>
                <w:szCs w:val="20"/>
              </w:rPr>
              <w:t>reakcja utleniania</w:t>
            </w:r>
            <w:r w:rsidRPr="00657D27">
              <w:rPr>
                <w:sz w:val="20"/>
                <w:szCs w:val="20"/>
              </w:rPr>
              <w:t>-</w:t>
            </w:r>
            <w:r w:rsidRPr="00657D27">
              <w:rPr>
                <w:i/>
                <w:sz w:val="20"/>
                <w:szCs w:val="20"/>
              </w:rPr>
              <w:t xml:space="preserve">redukcji </w:t>
            </w:r>
            <w:r w:rsidRPr="00657D27">
              <w:rPr>
                <w:sz w:val="20"/>
                <w:szCs w:val="20"/>
              </w:rPr>
              <w:t>(</w:t>
            </w:r>
            <w:r w:rsidRPr="00657D27">
              <w:rPr>
                <w:i/>
                <w:sz w:val="20"/>
                <w:szCs w:val="20"/>
              </w:rPr>
              <w:t>redoks</w:t>
            </w:r>
            <w:r w:rsidRPr="00657D27">
              <w:rPr>
                <w:sz w:val="20"/>
                <w:szCs w:val="20"/>
              </w:rPr>
              <w:t xml:space="preserve">), </w:t>
            </w:r>
            <w:r w:rsidRPr="00657D27">
              <w:rPr>
                <w:i/>
                <w:sz w:val="20"/>
                <w:szCs w:val="20"/>
              </w:rPr>
              <w:t>utleniacz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reduktor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utlenianie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redukcja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zapisuje proste schematy bilansu elektronowego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wskazuje w prostych reakcjach redoks utleniacz, reduktor, proces utleniania i proces redukcji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lastRenderedPageBreak/>
              <w:t>wymienia najważniejsze reduktory stosowane w przemyśle</w:t>
            </w:r>
          </w:p>
          <w:p w:rsidR="00BD6F53" w:rsidRPr="00657D27" w:rsidRDefault="00BD6F53" w:rsidP="00BD6F53">
            <w:pPr>
              <w:pStyle w:val="Akapitzlist"/>
              <w:numPr>
                <w:ilvl w:val="0"/>
                <w:numId w:val="25"/>
              </w:numPr>
              <w:ind w:left="181" w:hanging="181"/>
              <w:jc w:val="both"/>
              <w:rPr>
                <w:sz w:val="20"/>
                <w:szCs w:val="20"/>
                <w:lang w:val="pl-PL"/>
              </w:rPr>
            </w:pPr>
            <w:r w:rsidRPr="00657D27">
              <w:rPr>
                <w:sz w:val="20"/>
                <w:szCs w:val="20"/>
                <w:lang w:val="pl-PL"/>
              </w:rPr>
              <w:t xml:space="preserve">definiuje pojęcie </w:t>
            </w:r>
            <w:r w:rsidRPr="00657D27">
              <w:rPr>
                <w:i/>
                <w:sz w:val="20"/>
                <w:szCs w:val="20"/>
                <w:lang w:val="pl-PL"/>
              </w:rPr>
              <w:t>ogniwo galwaniczne</w:t>
            </w:r>
            <w:r w:rsidRPr="00657D27">
              <w:rPr>
                <w:sz w:val="20"/>
                <w:szCs w:val="20"/>
                <w:lang w:val="pl-PL"/>
              </w:rPr>
              <w:t xml:space="preserve"> i podaje zasadę jego działania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opisuje budowę i zasadę działania ogniwa </w:t>
            </w:r>
            <w:proofErr w:type="spellStart"/>
            <w:r w:rsidRPr="00657D27">
              <w:rPr>
                <w:sz w:val="20"/>
                <w:szCs w:val="20"/>
              </w:rPr>
              <w:t>Daniella</w:t>
            </w:r>
            <w:proofErr w:type="spellEnd"/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definiuje pojęcie </w:t>
            </w:r>
            <w:r w:rsidRPr="00657D27">
              <w:rPr>
                <w:i/>
                <w:sz w:val="20"/>
                <w:szCs w:val="20"/>
              </w:rPr>
              <w:t>półogniwo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omawia procesy korozji chemicznej oraz korozji elektrochemicznej metali</w:t>
            </w:r>
          </w:p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wymienia metody zabezpieczania metali przed korozją</w:t>
            </w:r>
          </w:p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oblicza zgodnie z regułami stopnie utlenienia pierwiastków w cząsteczkach związków nieorganicznych, organicznych oraz jonowych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wymienia przykłady reakcji redoks oraz wskazuje w nich utleniacz, reduktor, proces utleniania i proces redukcji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dobiera współczynniki stechiometryczne metodą bilansu elektronowego w prostych równaniach reakcji redoks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wyjaśnia, na czym polega otrzymywanie metali z rud z zastosowaniem reakcji redoks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 </w:t>
            </w:r>
            <w:r w:rsidRPr="00657D27">
              <w:rPr>
                <w:i/>
                <w:sz w:val="20"/>
                <w:szCs w:val="20"/>
              </w:rPr>
              <w:t>szereg aktywności metali</w:t>
            </w:r>
            <w:r w:rsidRPr="00657D27">
              <w:rPr>
                <w:sz w:val="20"/>
                <w:szCs w:val="20"/>
              </w:rPr>
              <w:t xml:space="preserve"> i </w:t>
            </w:r>
            <w:r w:rsidRPr="00657D27">
              <w:rPr>
                <w:i/>
                <w:sz w:val="20"/>
                <w:szCs w:val="20"/>
              </w:rPr>
              <w:t>reakcja dysproporcjonowania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zapisuje równania reakcji chemicznych zachodzących w ogniwie </w:t>
            </w:r>
            <w:proofErr w:type="spellStart"/>
            <w:r w:rsidRPr="00657D27">
              <w:rPr>
                <w:sz w:val="20"/>
                <w:szCs w:val="20"/>
              </w:rPr>
              <w:t>Daniella</w:t>
            </w:r>
            <w:proofErr w:type="spellEnd"/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 xml:space="preserve">siła elektromotoryczna ogniwa </w:t>
            </w:r>
            <w:r w:rsidRPr="00657D27">
              <w:rPr>
                <w:sz w:val="20"/>
                <w:szCs w:val="20"/>
              </w:rPr>
              <w:t>(</w:t>
            </w:r>
            <w:r w:rsidRPr="00657D27">
              <w:rPr>
                <w:i/>
                <w:sz w:val="20"/>
                <w:szCs w:val="20"/>
              </w:rPr>
              <w:t>SEM</w:t>
            </w:r>
            <w:r w:rsidRPr="00657D27">
              <w:rPr>
                <w:sz w:val="20"/>
                <w:szCs w:val="20"/>
              </w:rPr>
              <w:t>)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normalna elektroda wodorowa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podaje przykłady półogniw i ogniw galwanicznych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 </w:t>
            </w:r>
            <w:r w:rsidRPr="00657D27">
              <w:rPr>
                <w:i/>
                <w:sz w:val="20"/>
                <w:szCs w:val="20"/>
              </w:rPr>
              <w:t xml:space="preserve">potencjał standardowy półogniwa </w:t>
            </w:r>
            <w:r w:rsidRPr="00657D27">
              <w:rPr>
                <w:sz w:val="20"/>
                <w:szCs w:val="20"/>
              </w:rPr>
              <w:t>i</w:t>
            </w:r>
            <w:r w:rsidRPr="00657D27">
              <w:rPr>
                <w:i/>
                <w:sz w:val="20"/>
                <w:szCs w:val="20"/>
              </w:rPr>
              <w:t xml:space="preserve"> szereg elektrochemiczny metali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omawia proces elektrolizy wodnych roztworów elektrolitów i stopionych soli</w:t>
            </w:r>
          </w:p>
          <w:p w:rsidR="00BD6F53" w:rsidRPr="00657D27" w:rsidRDefault="00BD6F53" w:rsidP="00BD6F53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wpływu różnych czynników na szybkość korozji elektrochemicznej</w:t>
            </w:r>
          </w:p>
          <w:p w:rsidR="00BD6F53" w:rsidRPr="00657D27" w:rsidRDefault="00BD6F53" w:rsidP="00BD6F5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lastRenderedPageBreak/>
              <w:t>Uczeń: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przewiduje typowe stopnie utlenienia pierwiastków chemicznych na podstawie konfiguracji elektronowej ich atomów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analizuje równania reakcji chemicznych i określa, które z nich są reakcjami redoks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 xml:space="preserve">Reakcja magnezu z chlorkiem żelaza(III) </w:t>
            </w:r>
            <w:r w:rsidRPr="00657D27">
              <w:rPr>
                <w:sz w:val="20"/>
                <w:szCs w:val="20"/>
              </w:rPr>
              <w:t>oraz zapisuje odpowiednie równanie reakcji chemicznej i podaje jego interpretację elektronową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dobiera współczynniki stechiometryczne metodą bilansu elektronowego w równaniach reakcji redoks, w tym w reakcjach dysproporcjonowania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lastRenderedPageBreak/>
              <w:t>określa, które pierwiastki chemiczne w stanie wolnym lub w związkach chemicznych mogą być utleniaczami, a które reduktorami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wymienia zastosowania reakcji redoks w przemyśle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oblicza siłę elektromotoryczną dowolnego ogniwa, korzystając z szeregu napięciowego metali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zapisuje równania reakcji elektrodowych dla roztworów wodnych i stopionych soli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 różnie między ogniwem odwracalnym i nieodwracalnym oraz podaje przykłady takich ogniw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opisuje budowę, zasadę działania i zastosowania źródeł prądu stałego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Elektroliza kwasu chlorowodorowego </w:t>
            </w:r>
            <w:r w:rsidRPr="00657D27">
              <w:rPr>
                <w:rFonts w:cs="Times New Roman"/>
                <w:i/>
                <w:sz w:val="20"/>
                <w:szCs w:val="20"/>
              </w:rPr>
              <w:br/>
            </w:r>
            <w:r w:rsidRPr="00657D27">
              <w:rPr>
                <w:rFonts w:cs="Times New Roman"/>
                <w:sz w:val="20"/>
                <w:szCs w:val="20"/>
              </w:rPr>
              <w:t>i zapisuje odpowiednie równania reakcji elektrodowych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2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projektuje doświadczenie chemiczne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Elektroliza wodnego roztworu chlorku sodu </w:t>
            </w:r>
            <w:r w:rsidRPr="00657D27">
              <w:rPr>
                <w:rFonts w:cs="Times New Roman"/>
                <w:i/>
                <w:sz w:val="20"/>
                <w:szCs w:val="20"/>
              </w:rPr>
              <w:br/>
            </w:r>
            <w:r w:rsidRPr="00657D27">
              <w:rPr>
                <w:rFonts w:cs="Times New Roman"/>
                <w:sz w:val="20"/>
                <w:szCs w:val="20"/>
              </w:rPr>
              <w:t>i zapisuje odpowiednie równania reakcji elektrodowych</w:t>
            </w:r>
          </w:p>
          <w:p w:rsidR="00BD6F53" w:rsidRPr="00657D27" w:rsidRDefault="00BD6F53" w:rsidP="00BD6F53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Elektroliza wodnego roztworu siarczanu(VI) miedzi(II) </w:t>
            </w:r>
            <w:r w:rsidRPr="00657D27">
              <w:rPr>
                <w:rFonts w:cs="Times New Roman"/>
                <w:sz w:val="20"/>
                <w:szCs w:val="20"/>
              </w:rPr>
              <w:t xml:space="preserve">i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określa stopnie utlenienia pierwiastków chemicznych w cząsteczkach i jonach złożonych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Reakcja miedzi z azotanem(V) srebra(I)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zapisuje równanie reakcji miedzi z azotanem(V) srebra(I) i metodą bilansu elektronowego dobiera współczynniki stechiometryczne 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analizuje szereg aktywności metali i przewiduje przebieg reakcji chemicznych różnych metali z wodą, kwasami i solami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b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zapisuje równania reakcji redoks i ustala współczynniki stechiometryczne metodą </w:t>
            </w:r>
            <w:proofErr w:type="spellStart"/>
            <w:r w:rsidRPr="00657D27">
              <w:rPr>
                <w:sz w:val="20"/>
                <w:szCs w:val="20"/>
              </w:rPr>
              <w:t>jonowo-elektronową</w:t>
            </w:r>
            <w:proofErr w:type="spellEnd"/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b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 różnicę między przebiegiem procesów elektrodowych w ogniwach i podczas elektrolizy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przewiduje kierunek przebiegu reakcji redoks na podstawie potencjałów standardowych półogniw</w:t>
            </w:r>
          </w:p>
          <w:p w:rsidR="00BD6F53" w:rsidRPr="00657D27" w:rsidRDefault="00BD6F53" w:rsidP="00BD6F53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zapisuje i rysuje schemat ogniwa odwracalnego i nieodwracalnego </w:t>
            </w:r>
          </w:p>
          <w:p w:rsidR="00BD6F53" w:rsidRPr="00657D27" w:rsidRDefault="00BD6F53" w:rsidP="00BD6F5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przewiduje produkty elektrolizy wodnych roztworów kwasów, zasad i soli</w:t>
            </w:r>
            <w:r w:rsidRPr="00657D27">
              <w:rPr>
                <w:rFonts w:cs="Times New Roman"/>
                <w:sz w:val="20"/>
                <w:szCs w:val="20"/>
              </w:rPr>
              <w:t xml:space="preserve"> odpowiednie równania reakcji elektrodowych</w:t>
            </w:r>
          </w:p>
          <w:p w:rsidR="00BD6F53" w:rsidRPr="00657D27" w:rsidRDefault="00BD6F53" w:rsidP="00BD6F5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D6F53" w:rsidRPr="00527C0E" w:rsidTr="006E27DB">
        <w:tc>
          <w:tcPr>
            <w:tcW w:w="9918" w:type="dxa"/>
            <w:gridSpan w:val="2"/>
          </w:tcPr>
          <w:p w:rsidR="00BD6F53" w:rsidRPr="00657D27" w:rsidRDefault="00BD6F53" w:rsidP="00BD6F53">
            <w:pPr>
              <w:pStyle w:val="Standard"/>
              <w:outlineLvl w:val="0"/>
              <w:rPr>
                <w:b/>
                <w:bCs/>
                <w:sz w:val="20"/>
                <w:szCs w:val="20"/>
              </w:rPr>
            </w:pPr>
            <w:r w:rsidRPr="00657D27">
              <w:rPr>
                <w:b/>
                <w:bCs/>
                <w:sz w:val="20"/>
                <w:szCs w:val="20"/>
              </w:rPr>
              <w:lastRenderedPageBreak/>
              <w:t>Roztwory</w:t>
            </w:r>
          </w:p>
          <w:p w:rsidR="00BD6F53" w:rsidRPr="00657D27" w:rsidRDefault="00BD6F53" w:rsidP="00BD6F53">
            <w:pPr>
              <w:pStyle w:val="TableContents"/>
              <w:tabs>
                <w:tab w:val="left" w:pos="210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9770F" w:rsidRPr="00527C0E" w:rsidTr="00546F21">
        <w:tc>
          <w:tcPr>
            <w:tcW w:w="4673" w:type="dxa"/>
          </w:tcPr>
          <w:p w:rsidR="0069770F" w:rsidRPr="00657D27" w:rsidRDefault="0069770F" w:rsidP="0069770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>roztwór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mieszanina jednorodna </w:t>
            </w:r>
            <w:r w:rsidRPr="00657D27">
              <w:rPr>
                <w:rFonts w:cs="Times New Roman"/>
                <w:sz w:val="20"/>
                <w:szCs w:val="20"/>
              </w:rPr>
              <w:t>(</w:t>
            </w:r>
            <w:r w:rsidRPr="00657D27">
              <w:rPr>
                <w:rFonts w:cs="Times New Roman"/>
                <w:i/>
                <w:sz w:val="20"/>
                <w:szCs w:val="20"/>
              </w:rPr>
              <w:t>homogeniczna</w:t>
            </w:r>
            <w:r w:rsidRPr="00657D27">
              <w:rPr>
                <w:rFonts w:cs="Times New Roman"/>
                <w:sz w:val="20"/>
                <w:szCs w:val="20"/>
              </w:rPr>
              <w:t xml:space="preserve">),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mieszanina niejednorodna </w:t>
            </w:r>
            <w:r w:rsidRPr="00657D27">
              <w:rPr>
                <w:rFonts w:cs="Times New Roman"/>
                <w:sz w:val="20"/>
                <w:szCs w:val="20"/>
              </w:rPr>
              <w:t>(</w:t>
            </w:r>
            <w:r w:rsidRPr="00657D27">
              <w:rPr>
                <w:rFonts w:cs="Times New Roman"/>
                <w:i/>
                <w:sz w:val="20"/>
                <w:szCs w:val="20"/>
              </w:rPr>
              <w:t>heterogeniczna</w:t>
            </w:r>
            <w:r w:rsidRPr="00657D27">
              <w:rPr>
                <w:rFonts w:cs="Times New Roman"/>
                <w:sz w:val="20"/>
                <w:szCs w:val="20"/>
              </w:rPr>
              <w:t xml:space="preserve">),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rozpuszczalnik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substancja rozpuszczana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roztwór właściwy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zawiesina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roztwór nasycony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roztwór nienasycony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roztwór przesycony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rozpuszczanie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rozpuszczalność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krystalizacja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metody rozdzielania na składniki mieszanin niejednorodnych i jednorodnych 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sporządza wodne roztwory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czynniki przyspieszające rozpuszczanie substancji w wodzie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roztworów znanych z życia codziennego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 xml:space="preserve">definiuje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koloid </w:t>
            </w:r>
            <w:r w:rsidRPr="00657D27">
              <w:rPr>
                <w:rFonts w:cs="Times New Roman"/>
                <w:sz w:val="20"/>
                <w:szCs w:val="20"/>
              </w:rPr>
              <w:t>(</w:t>
            </w:r>
            <w:r w:rsidRPr="00657D27">
              <w:rPr>
                <w:rFonts w:cs="Times New Roman"/>
                <w:i/>
                <w:sz w:val="20"/>
                <w:szCs w:val="20"/>
              </w:rPr>
              <w:t>zol</w:t>
            </w:r>
            <w:r w:rsidRPr="00657D27">
              <w:rPr>
                <w:rFonts w:cs="Times New Roman"/>
                <w:sz w:val="20"/>
                <w:szCs w:val="20"/>
              </w:rPr>
              <w:t xml:space="preserve">), </w:t>
            </w:r>
            <w:r w:rsidRPr="00657D27">
              <w:rPr>
                <w:rFonts w:cs="Times New Roman"/>
                <w:i/>
                <w:sz w:val="20"/>
                <w:szCs w:val="20"/>
              </w:rPr>
              <w:t>żel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koagulacja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peptyzacja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denaturacja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różnice we właściwościach roztworów właściwych, koloidów i zawiesin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odczytuje z wykresu rozpuszczalności informacje na temat wybranej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stężenie procentowe </w:t>
            </w:r>
            <w:r w:rsidRPr="00657D27">
              <w:rPr>
                <w:rFonts w:cs="Times New Roman"/>
                <w:sz w:val="20"/>
                <w:szCs w:val="20"/>
              </w:rPr>
              <w:t>i 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molowe</w:t>
            </w:r>
          </w:p>
          <w:p w:rsidR="0069770F" w:rsidRPr="00657D27" w:rsidRDefault="0069770F" w:rsidP="00614CED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wykonuje proste obliczenia związane z pojęciami 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procentowe</w:t>
            </w:r>
            <w:r w:rsidRPr="00657D27">
              <w:rPr>
                <w:rFonts w:cs="Times New Roman"/>
                <w:sz w:val="20"/>
                <w:szCs w:val="20"/>
              </w:rPr>
              <w:t xml:space="preserve"> i 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molowe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pojęcia: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koloid </w:t>
            </w:r>
            <w:r w:rsidRPr="00657D27">
              <w:rPr>
                <w:rFonts w:cs="Times New Roman"/>
                <w:sz w:val="20"/>
                <w:szCs w:val="20"/>
              </w:rPr>
              <w:t>(</w:t>
            </w:r>
            <w:r w:rsidRPr="00657D27">
              <w:rPr>
                <w:rFonts w:cs="Times New Roman"/>
                <w:i/>
                <w:sz w:val="20"/>
                <w:szCs w:val="20"/>
              </w:rPr>
              <w:t>zol</w:t>
            </w:r>
            <w:r w:rsidRPr="00657D27">
              <w:rPr>
                <w:rFonts w:cs="Times New Roman"/>
                <w:sz w:val="20"/>
                <w:szCs w:val="20"/>
              </w:rPr>
              <w:t xml:space="preserve">), </w:t>
            </w:r>
            <w:r w:rsidRPr="00657D27">
              <w:rPr>
                <w:rFonts w:cs="Times New Roman"/>
                <w:i/>
                <w:sz w:val="20"/>
                <w:szCs w:val="20"/>
              </w:rPr>
              <w:t>żel</w:t>
            </w:r>
            <w:r w:rsidRPr="00657D27">
              <w:rPr>
                <w:rFonts w:cs="Times New Roman"/>
                <w:sz w:val="20"/>
                <w:szCs w:val="20"/>
              </w:rPr>
              <w:t>,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koagulacja</w:t>
            </w:r>
            <w:r w:rsidRPr="00657D27">
              <w:rPr>
                <w:rFonts w:cs="Times New Roman"/>
                <w:sz w:val="20"/>
                <w:szCs w:val="20"/>
              </w:rPr>
              <w:t>,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peptyzacja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denaturacja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koloid liofobowy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koloid liofilowy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efekt </w:t>
            </w:r>
            <w:proofErr w:type="spellStart"/>
            <w:r w:rsidRPr="00657D27">
              <w:rPr>
                <w:rFonts w:cs="Times New Roman"/>
                <w:i/>
                <w:sz w:val="20"/>
                <w:szCs w:val="20"/>
              </w:rPr>
              <w:t>Tyndalla</w:t>
            </w:r>
            <w:proofErr w:type="spellEnd"/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roztworów o różnym stanie skupienia rozpuszczalnika i substancji rozpuszczanej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sposoby rozdzielania roztworów właściwych (substancji stałych w cieczach, cieczy w cieczach) na składniki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zastosowania koloidów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mechanizm rozpuszczania substancji w wodzie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różnicę między rozpuszczaniem a roztwarzaniem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różnicę między rozpuszczalnością a szybkością rozpuszczania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sprawdza doświadczalnie wpływ różnych czynników na szybkość rozpuszczania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odczytuje z wykresów rozpuszczalności informacje na temat różnych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proces krystalizacji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projektuje doświadczenie chemiczne mające na celu wyhodowanie kryształów wybranej substancji</w:t>
            </w:r>
          </w:p>
          <w:p w:rsidR="0069770F" w:rsidRPr="00657D27" w:rsidRDefault="0069770F" w:rsidP="0069770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wykonuje obliczenia związane z pojęciami 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procentowe</w:t>
            </w:r>
            <w:r w:rsidRPr="00657D27">
              <w:rPr>
                <w:rFonts w:cs="Times New Roman"/>
                <w:sz w:val="20"/>
                <w:szCs w:val="20"/>
              </w:rPr>
              <w:t xml:space="preserve"> i 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molowe</w:t>
            </w:r>
          </w:p>
        </w:tc>
        <w:tc>
          <w:tcPr>
            <w:tcW w:w="5245" w:type="dxa"/>
          </w:tcPr>
          <w:p w:rsidR="0069770F" w:rsidRPr="00657D27" w:rsidRDefault="0069770F" w:rsidP="0069770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dokonuje podziału roztworów (ze względu na rozmiary cząstek substancji rozpuszczonej) na roztwory właściwe, zawiesiny i koloidy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projektuje doświadczenie chemiczne pozwalające rozdzielić mieszaninę niejednorodną (substancji stałych w cieczach) na składniki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wpływu temperatury na rozpuszczalność gazów w wodzie</w:t>
            </w:r>
            <w:r w:rsidRPr="00657D27">
              <w:rPr>
                <w:rFonts w:cs="Times New Roman"/>
                <w:sz w:val="20"/>
                <w:szCs w:val="20"/>
              </w:rPr>
              <w:t xml:space="preserve"> oraz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>formułuje wniosek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analizuje wykresy rozpuszczalności różnych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w jaki sposób można otrzymać układy koloidalne (kondensacja, dyspersja)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Koagulacja białka</w:t>
            </w:r>
            <w:r w:rsidRPr="00657D27">
              <w:rPr>
                <w:rFonts w:cs="Times New Roman"/>
                <w:sz w:val="20"/>
                <w:szCs w:val="20"/>
              </w:rPr>
              <w:t xml:space="preserve"> oraz określa właściwości roztworu białka jaja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sporządza roztwór nasycony i nienasycony wybranej substancji w określonej temperaturze, korzystając z wykresu rozpuszczalności tej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zasady postępowania podczas sporządzania roztworów o określonym stężeniu procentowym lub molowym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wykonuje obliczenia związane z pojęciami 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procentowe</w:t>
            </w:r>
            <w:r w:rsidRPr="00657D27">
              <w:rPr>
                <w:rFonts w:cs="Times New Roman"/>
                <w:sz w:val="20"/>
                <w:szCs w:val="20"/>
              </w:rPr>
              <w:t xml:space="preserve"> i </w:t>
            </w:r>
            <w:r w:rsidRPr="00657D27">
              <w:rPr>
                <w:rFonts w:cs="Times New Roman"/>
                <w:i/>
                <w:sz w:val="20"/>
                <w:szCs w:val="20"/>
              </w:rPr>
              <w:t>stężenie molowe</w:t>
            </w:r>
            <w:r w:rsidRPr="00657D27">
              <w:rPr>
                <w:rFonts w:cs="Times New Roman"/>
                <w:sz w:val="20"/>
                <w:szCs w:val="20"/>
              </w:rPr>
              <w:t>, z uwzględnieniem gęstości roztworu</w:t>
            </w:r>
          </w:p>
          <w:p w:rsidR="0069770F" w:rsidRPr="00657D27" w:rsidRDefault="0069770F" w:rsidP="006977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rozpuszczalności chlorku sodu w wodzie i benzynie</w:t>
            </w:r>
            <w:r w:rsidRPr="00657D27">
              <w:rPr>
                <w:rFonts w:cs="Times New Roman"/>
                <w:sz w:val="20"/>
                <w:szCs w:val="20"/>
              </w:rPr>
              <w:t xml:space="preserve"> oraz określa, od czego zależy rozpuszczalność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substancji tworzących układy koloidalne przez kondensację lub dyspersję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i 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Obserwacja wiązki światła przechodzącej przez roztwór właściwy i zol </w:t>
            </w:r>
            <w:r w:rsidRPr="00657D27">
              <w:rPr>
                <w:rFonts w:cs="Times New Roman"/>
                <w:sz w:val="20"/>
                <w:szCs w:val="20"/>
              </w:rPr>
              <w:t>oraz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>formułuje wniosek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sposoby otrzymywania roztworów nasyconych z roztworów nienasyconych i odwrotnie, korzystając z wykresów rozpuszczalności substancji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wykonuje odpowiednie obliczenia chemiczne, a następnie sporządza roztwory o określonym stężeniu procentowym i molowym, zachowując poprawną kolejność wykonywanych czynności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oblicza stężenie procentowe lub molowe roztworu otrzymanego przez zmieszanie dwóch roztworów o różnych stężeniach 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oblicza stężenia procentowe roztworów hydratów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przelicza stężenia procentowe i molowe roztworów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przelicza zawartość substancji w roztworze wyrażoną za pomocą stężenia procentowego na stężenia w </w:t>
            </w:r>
            <w:proofErr w:type="spellStart"/>
            <w:r w:rsidRPr="00657D27">
              <w:rPr>
                <w:sz w:val="20"/>
                <w:szCs w:val="20"/>
              </w:rPr>
              <w:t>ppm</w:t>
            </w:r>
            <w:proofErr w:type="spellEnd"/>
            <w:r w:rsidRPr="00657D27">
              <w:rPr>
                <w:sz w:val="20"/>
                <w:szCs w:val="20"/>
              </w:rPr>
              <w:t xml:space="preserve"> i </w:t>
            </w:r>
            <w:proofErr w:type="spellStart"/>
            <w:r w:rsidRPr="00657D27">
              <w:rPr>
                <w:sz w:val="20"/>
                <w:szCs w:val="20"/>
              </w:rPr>
              <w:t>ppb</w:t>
            </w:r>
            <w:proofErr w:type="spellEnd"/>
            <w:r w:rsidRPr="00657D27">
              <w:rPr>
                <w:sz w:val="20"/>
                <w:szCs w:val="20"/>
              </w:rPr>
              <w:t xml:space="preserve"> oraz podaje zastosowania tych jednostek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Rozdzielanie barwników roślinnych metodą chromatografii</w:t>
            </w:r>
          </w:p>
          <w:p w:rsidR="0069770F" w:rsidRPr="00657D27" w:rsidRDefault="0069770F" w:rsidP="0069770F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Ekstrakcja jodu z jodku potasu</w:t>
            </w:r>
          </w:p>
        </w:tc>
      </w:tr>
      <w:tr w:rsidR="00614CED" w:rsidRPr="00527C0E" w:rsidTr="006E27DB">
        <w:tc>
          <w:tcPr>
            <w:tcW w:w="9918" w:type="dxa"/>
            <w:gridSpan w:val="2"/>
          </w:tcPr>
          <w:p w:rsidR="00614CED" w:rsidRPr="00657D27" w:rsidRDefault="00614CED" w:rsidP="00614CED">
            <w:pPr>
              <w:pStyle w:val="Standard"/>
              <w:outlineLvl w:val="0"/>
              <w:rPr>
                <w:b/>
                <w:bCs/>
                <w:sz w:val="20"/>
                <w:szCs w:val="20"/>
              </w:rPr>
            </w:pPr>
            <w:r w:rsidRPr="00657D27">
              <w:rPr>
                <w:b/>
                <w:bCs/>
                <w:sz w:val="20"/>
                <w:szCs w:val="20"/>
              </w:rPr>
              <w:lastRenderedPageBreak/>
              <w:t>Kinetyka chemiczna i termochemia</w:t>
            </w:r>
          </w:p>
          <w:p w:rsidR="00614CED" w:rsidRPr="00657D27" w:rsidRDefault="00614CED" w:rsidP="006977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14CED" w:rsidRPr="00527C0E" w:rsidTr="00546F21">
        <w:tc>
          <w:tcPr>
            <w:tcW w:w="4673" w:type="dxa"/>
          </w:tcPr>
          <w:p w:rsidR="00614CED" w:rsidRPr="00657D27" w:rsidRDefault="00614CED" w:rsidP="00614CED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Uczeń: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definiuje pojęcia: </w:t>
            </w:r>
            <w:r w:rsidRPr="00657D27">
              <w:rPr>
                <w:i/>
                <w:sz w:val="20"/>
                <w:szCs w:val="20"/>
              </w:rPr>
              <w:t>układ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otoczenie</w:t>
            </w:r>
            <w:r w:rsidRPr="00657D27">
              <w:rPr>
                <w:sz w:val="20"/>
                <w:szCs w:val="20"/>
              </w:rPr>
              <w:t>,</w:t>
            </w:r>
            <w:r w:rsidRPr="00657D27">
              <w:rPr>
                <w:i/>
                <w:sz w:val="20"/>
                <w:szCs w:val="20"/>
              </w:rPr>
              <w:t xml:space="preserve"> układ otwarty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układ zamknięty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układ izolowany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energia wewnętrzna układu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efekt cieplny reakcji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reakcja egzotermiczna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reakcja endotermiczna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proces endoenergetyczny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proces egzoenergetyczny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definiuje pojęcia: </w:t>
            </w:r>
            <w:r w:rsidRPr="00657D27">
              <w:rPr>
                <w:i/>
                <w:sz w:val="20"/>
                <w:szCs w:val="20"/>
              </w:rPr>
              <w:t>szybkość reakcji chemicznej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energia aktywacji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kataliza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katalizator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równanie termochemiczne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wymienia rodzaje katalizy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wymienia czynniki wpływające na szybkość reakcji chemicznej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określa warunki standardowe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podaje treść reguły Lavoisiera–Laplace’a i</w:t>
            </w:r>
            <w:r w:rsidRPr="00657D27">
              <w:rPr>
                <w:sz w:val="20"/>
                <w:szCs w:val="20"/>
                <w:u w:val="single"/>
              </w:rPr>
              <w:t> </w:t>
            </w:r>
            <w:r w:rsidRPr="00657D27">
              <w:rPr>
                <w:sz w:val="20"/>
                <w:szCs w:val="20"/>
              </w:rPr>
              <w:t>prawa Hessa</w:t>
            </w:r>
          </w:p>
          <w:p w:rsidR="00614CED" w:rsidRPr="00657D27" w:rsidRDefault="00614CED" w:rsidP="00614CED">
            <w:pPr>
              <w:pStyle w:val="TableContents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lastRenderedPageBreak/>
              <w:t xml:space="preserve">definiuje pojęcie </w:t>
            </w:r>
            <w:r w:rsidRPr="00657D27">
              <w:rPr>
                <w:i/>
                <w:sz w:val="20"/>
                <w:szCs w:val="20"/>
              </w:rPr>
              <w:t>okres półtrwania reakcji chemicznej</w:t>
            </w:r>
          </w:p>
          <w:p w:rsidR="00614CED" w:rsidRPr="00657D27" w:rsidRDefault="00614CED" w:rsidP="00614CED">
            <w:pPr>
              <w:pStyle w:val="TableContents"/>
              <w:rPr>
                <w:sz w:val="20"/>
                <w:szCs w:val="20"/>
              </w:rPr>
            </w:pP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pojęcia: </w:t>
            </w:r>
            <w:r w:rsidRPr="00657D27">
              <w:rPr>
                <w:i/>
                <w:sz w:val="20"/>
                <w:szCs w:val="20"/>
              </w:rPr>
              <w:t>układ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otoczenie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układ otwarty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układ zamknięty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układ izolowany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energia wewnętrzna układu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efekt cieplny reakcji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reakcja egzotermiczna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reakcja endotermiczna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proces egzoenergetyczny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proces endoenergetyczny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praca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ciepło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energia całkowita układu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pojęcia: </w:t>
            </w:r>
            <w:r w:rsidRPr="00657D27">
              <w:rPr>
                <w:i/>
                <w:sz w:val="20"/>
                <w:szCs w:val="20"/>
              </w:rPr>
              <w:t>teoria zderzeń aktywnych</w:t>
            </w:r>
            <w:r w:rsidRPr="00657D27">
              <w:rPr>
                <w:sz w:val="20"/>
                <w:szCs w:val="20"/>
              </w:rPr>
              <w:t xml:space="preserve">, </w:t>
            </w:r>
            <w:r w:rsidRPr="00657D27">
              <w:rPr>
                <w:i/>
                <w:sz w:val="20"/>
                <w:szCs w:val="20"/>
              </w:rPr>
              <w:t>kompleks aktywny</w:t>
            </w:r>
            <w:r w:rsidRPr="00657D27">
              <w:rPr>
                <w:sz w:val="20"/>
                <w:szCs w:val="20"/>
              </w:rPr>
              <w:t>,</w:t>
            </w:r>
            <w:r w:rsidRPr="00657D27">
              <w:rPr>
                <w:i/>
                <w:sz w:val="20"/>
                <w:szCs w:val="20"/>
              </w:rPr>
              <w:t xml:space="preserve"> równanie kinetyczne reakcji chemicznej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omawia wpływ różnych czynników na szybkość reakcji chemicznej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podaje treść</w:t>
            </w:r>
            <w:r w:rsidRPr="00657D27">
              <w:rPr>
                <w:i/>
                <w:sz w:val="20"/>
                <w:szCs w:val="20"/>
              </w:rPr>
              <w:t xml:space="preserve"> </w:t>
            </w:r>
            <w:r w:rsidRPr="00657D27">
              <w:rPr>
                <w:sz w:val="20"/>
                <w:szCs w:val="20"/>
              </w:rPr>
              <w:t xml:space="preserve">reguły </w:t>
            </w:r>
            <w:proofErr w:type="spellStart"/>
            <w:r w:rsidRPr="00657D27">
              <w:rPr>
                <w:sz w:val="20"/>
                <w:szCs w:val="20"/>
              </w:rPr>
              <w:t>van’t</w:t>
            </w:r>
            <w:proofErr w:type="spellEnd"/>
            <w:r w:rsidRPr="00657D27">
              <w:rPr>
                <w:sz w:val="20"/>
                <w:szCs w:val="20"/>
              </w:rPr>
              <w:t xml:space="preserve"> Hoffa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wykonuje proste obliczenia chemiczne z zastosowaniem reguły </w:t>
            </w:r>
            <w:proofErr w:type="spellStart"/>
            <w:r w:rsidRPr="00657D27">
              <w:rPr>
                <w:sz w:val="20"/>
                <w:szCs w:val="20"/>
              </w:rPr>
              <w:t>van’t</w:t>
            </w:r>
            <w:proofErr w:type="spellEnd"/>
            <w:r w:rsidRPr="00657D27">
              <w:rPr>
                <w:sz w:val="20"/>
                <w:szCs w:val="20"/>
              </w:rPr>
              <w:t xml:space="preserve"> Hoffa 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równanie termochemiczne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 </w:t>
            </w:r>
            <w:r w:rsidRPr="00657D27">
              <w:rPr>
                <w:i/>
                <w:sz w:val="20"/>
                <w:szCs w:val="20"/>
              </w:rPr>
              <w:t xml:space="preserve">standardowa entalpia tworzenia </w:t>
            </w:r>
            <w:r w:rsidRPr="00657D27">
              <w:rPr>
                <w:sz w:val="20"/>
                <w:szCs w:val="20"/>
              </w:rPr>
              <w:t>i</w:t>
            </w:r>
            <w:r w:rsidRPr="00657D27">
              <w:rPr>
                <w:i/>
                <w:sz w:val="20"/>
                <w:szCs w:val="20"/>
              </w:rPr>
              <w:t xml:space="preserve"> standardowa entalpia spalania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temperaturowy współczynnik szybkości reakcji chemicznej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omawia proces biokatalizy i wyjaśnia pojęcie </w:t>
            </w:r>
            <w:r w:rsidRPr="00657D27">
              <w:rPr>
                <w:i/>
                <w:sz w:val="20"/>
                <w:szCs w:val="20"/>
              </w:rPr>
              <w:t>biokatalizatory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aktywatory</w:t>
            </w:r>
          </w:p>
          <w:p w:rsidR="00614CED" w:rsidRPr="00657D27" w:rsidRDefault="00614CED" w:rsidP="00614CE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14CED" w:rsidRPr="00657D27" w:rsidRDefault="00614CED" w:rsidP="00614CED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lastRenderedPageBreak/>
              <w:t>Uczeń: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przeprowadza reakcje będące przykładami procesów egzoenergetycznych i endoenergetycznych oraz wyjaśnia istotę zachodzących procesów 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Rozpuszczanie azotanu(V) amonu w wodzie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Reakcja wodorowęglanu sodu z kwasem etanowym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Rozpuszczanie wodorotlenku sodu w wodzie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Reakcja magnezu z kwasem chlorowodorowym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Reakcja cynku z kwasem siarkowym(VI)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pojęcia </w:t>
            </w:r>
            <w:r w:rsidRPr="00657D27">
              <w:rPr>
                <w:i/>
                <w:sz w:val="20"/>
                <w:szCs w:val="20"/>
              </w:rPr>
              <w:t xml:space="preserve">szybkość reakcji chemicznej </w:t>
            </w:r>
            <w:r w:rsidRPr="00657D27">
              <w:rPr>
                <w:sz w:val="20"/>
                <w:szCs w:val="20"/>
              </w:rPr>
              <w:t>i</w:t>
            </w:r>
            <w:r w:rsidRPr="00657D27">
              <w:rPr>
                <w:i/>
                <w:sz w:val="20"/>
                <w:szCs w:val="20"/>
              </w:rPr>
              <w:t xml:space="preserve"> energia </w:t>
            </w:r>
            <w:r w:rsidRPr="00657D27">
              <w:rPr>
                <w:i/>
                <w:sz w:val="20"/>
                <w:szCs w:val="20"/>
              </w:rPr>
              <w:lastRenderedPageBreak/>
              <w:t>aktywacji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zapisuje równania kinetyczne reakcji chemicznych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udowadnia wpływ temperatury, stężenia substratu, rozdrobnienia substancji i katalizatora na szybkość wybranych reakcji chemicznych, przeprowadzając odpowiednie doświadczenia chemiczne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 xml:space="preserve">Wpływ stężenia substratu na szybkość reakcji chemicznej </w:t>
            </w:r>
            <w:r w:rsidRPr="00657D27">
              <w:rPr>
                <w:sz w:val="20"/>
                <w:szCs w:val="20"/>
              </w:rPr>
              <w:t>i formułuje wniosek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Wpływ temperatury na szybkość reakcji chemicznej</w:t>
            </w:r>
            <w:r w:rsidRPr="00657D27">
              <w:rPr>
                <w:sz w:val="20"/>
                <w:szCs w:val="20"/>
              </w:rPr>
              <w:t>,</w:t>
            </w:r>
            <w:r w:rsidRPr="00657D27">
              <w:rPr>
                <w:i/>
                <w:sz w:val="20"/>
                <w:szCs w:val="20"/>
              </w:rPr>
              <w:t xml:space="preserve"> </w:t>
            </w:r>
            <w:r w:rsidRPr="00657D27">
              <w:rPr>
                <w:sz w:val="20"/>
                <w:szCs w:val="20"/>
              </w:rPr>
              <w:t>zapisuje odpowiednie równanie reakcji chemicznej i formułuje wniosek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 xml:space="preserve">Rozdrobnienie substratów a szybkość reakcji chemicznej </w:t>
            </w:r>
            <w:r w:rsidRPr="00657D27">
              <w:rPr>
                <w:sz w:val="20"/>
                <w:szCs w:val="20"/>
              </w:rPr>
              <w:t>i formułuje wniosek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 xml:space="preserve">Katalityczna synteza jodku magnezu </w:t>
            </w:r>
            <w:r w:rsidRPr="00657D27">
              <w:rPr>
                <w:sz w:val="20"/>
                <w:szCs w:val="20"/>
              </w:rPr>
              <w:t>i formułuje wniosek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projektuje doświadczenie chemiczne </w:t>
            </w:r>
            <w:r w:rsidRPr="00657D27">
              <w:rPr>
                <w:i/>
                <w:sz w:val="20"/>
                <w:szCs w:val="20"/>
              </w:rPr>
              <w:t>Katalityczny rozkład nadtlenku wodoru</w:t>
            </w:r>
            <w:r w:rsidRPr="00657D27">
              <w:rPr>
                <w:sz w:val="20"/>
                <w:szCs w:val="20"/>
              </w:rPr>
              <w:t>,</w:t>
            </w:r>
            <w:r w:rsidRPr="00657D27">
              <w:rPr>
                <w:i/>
                <w:sz w:val="20"/>
                <w:szCs w:val="20"/>
              </w:rPr>
              <w:t xml:space="preserve"> </w:t>
            </w:r>
            <w:r w:rsidRPr="00657D27">
              <w:rPr>
                <w:sz w:val="20"/>
                <w:szCs w:val="20"/>
              </w:rPr>
              <w:t>zapisuje odpowiednie równanie reakcji chemicznej i formułuje wniosek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określa zmianę energii reakcji chemicznej przez kompleks aktywny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porównuje rodzaje katalizy i podaje ich zastosowania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wyjaśnia, co to są </w:t>
            </w:r>
            <w:r w:rsidRPr="00657D27">
              <w:rPr>
                <w:i/>
                <w:sz w:val="20"/>
                <w:szCs w:val="20"/>
              </w:rPr>
              <w:t xml:space="preserve">inhibitory </w:t>
            </w:r>
            <w:r w:rsidRPr="00657D27">
              <w:rPr>
                <w:sz w:val="20"/>
                <w:szCs w:val="20"/>
              </w:rPr>
              <w:t>oraz podaje ich przykłady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 różnicę między katalizatorem a inhibitorem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5"/>
              </w:numPr>
              <w:ind w:left="22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rysuje wykres zmian stężenia substratów i produktów oraz szybkości reakcji chemicznej w funkcji czasu</w:t>
            </w:r>
          </w:p>
          <w:p w:rsidR="00614CED" w:rsidRPr="00657D27" w:rsidRDefault="00614CED" w:rsidP="00614CED">
            <w:pPr>
              <w:pStyle w:val="TableContents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zapisuje ogólne równania kinetyczne reakcji chemicznych i na ich podstawie określa rząd tych reakcji chemicznych</w:t>
            </w:r>
          </w:p>
          <w:p w:rsidR="00614CED" w:rsidRPr="00657D27" w:rsidRDefault="00614CED" w:rsidP="00614CED">
            <w:pPr>
              <w:pStyle w:val="TableContents"/>
              <w:rPr>
                <w:sz w:val="20"/>
                <w:szCs w:val="20"/>
              </w:rPr>
            </w:pP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udowadnia, że reakcje egzoenergetyczne należą do procesów samorzutnych, a reakcje endoenergetyczne do procesów wymuszonych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 xml:space="preserve">entalpia 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kwalifikuje podane przykłady reakcji chemicznych do reakcji egzoenergetycznych (</w:t>
            </w:r>
            <w:r w:rsidRPr="00657D27">
              <w:rPr>
                <w:rFonts w:cs="Times New Roman"/>
                <w:sz w:val="20"/>
                <w:szCs w:val="20"/>
              </w:rPr>
              <w:t>Δ</w:t>
            </w:r>
            <w:r w:rsidRPr="00657D27">
              <w:rPr>
                <w:i/>
                <w:sz w:val="20"/>
                <w:szCs w:val="20"/>
              </w:rPr>
              <w:t>H</w:t>
            </w:r>
            <w:r w:rsidRPr="00657D27">
              <w:rPr>
                <w:sz w:val="20"/>
                <w:szCs w:val="20"/>
              </w:rPr>
              <w:t xml:space="preserve"> &lt; 0) lub endoenergetycznych (</w:t>
            </w:r>
            <w:r w:rsidRPr="00657D27">
              <w:rPr>
                <w:rFonts w:cs="Times New Roman"/>
                <w:sz w:val="20"/>
                <w:szCs w:val="20"/>
              </w:rPr>
              <w:t>Δ</w:t>
            </w:r>
            <w:r w:rsidRPr="00657D27">
              <w:rPr>
                <w:i/>
                <w:sz w:val="20"/>
                <w:szCs w:val="20"/>
              </w:rPr>
              <w:t>H</w:t>
            </w:r>
            <w:r w:rsidRPr="00657D27">
              <w:rPr>
                <w:sz w:val="20"/>
                <w:szCs w:val="20"/>
              </w:rPr>
              <w:t xml:space="preserve"> &gt; 0) na podstawie różnicy entalpii substratów i produktów 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wykonuje obliczenia chemiczne z zastosowaniem pojęć: </w:t>
            </w:r>
            <w:r w:rsidRPr="00657D27">
              <w:rPr>
                <w:i/>
                <w:sz w:val="20"/>
                <w:szCs w:val="20"/>
              </w:rPr>
              <w:t>szybkość reakcji chemicznej</w:t>
            </w:r>
            <w:r w:rsidRPr="00657D27">
              <w:rPr>
                <w:sz w:val="20"/>
                <w:szCs w:val="20"/>
              </w:rPr>
              <w:t>,</w:t>
            </w:r>
            <w:r w:rsidRPr="00657D27">
              <w:rPr>
                <w:i/>
                <w:sz w:val="20"/>
                <w:szCs w:val="20"/>
              </w:rPr>
              <w:t xml:space="preserve"> równanie kinetyczne</w:t>
            </w:r>
            <w:r w:rsidRPr="00657D27">
              <w:rPr>
                <w:sz w:val="20"/>
                <w:szCs w:val="20"/>
              </w:rPr>
              <w:t>,</w:t>
            </w:r>
            <w:r w:rsidRPr="00657D27">
              <w:rPr>
                <w:i/>
                <w:sz w:val="20"/>
                <w:szCs w:val="20"/>
              </w:rPr>
              <w:t xml:space="preserve"> reguła </w:t>
            </w:r>
            <w:proofErr w:type="spellStart"/>
            <w:r w:rsidRPr="00657D27">
              <w:rPr>
                <w:i/>
                <w:sz w:val="20"/>
                <w:szCs w:val="20"/>
              </w:rPr>
              <w:t>van’t</w:t>
            </w:r>
            <w:proofErr w:type="spellEnd"/>
            <w:r w:rsidRPr="00657D27">
              <w:rPr>
                <w:i/>
                <w:sz w:val="20"/>
                <w:szCs w:val="20"/>
              </w:rPr>
              <w:t xml:space="preserve"> Hoffa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i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udowadnia zależność między rodzajem reakcji chemicznej a zasobem energii wewnętrznej substratów i produktów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 różnicę między katalizą homogeniczną, katalizą heterogeniczną i autokatalizą oraz podaje zastosowania tych procesów</w:t>
            </w:r>
          </w:p>
          <w:p w:rsidR="00614CED" w:rsidRPr="00657D27" w:rsidRDefault="00614CED" w:rsidP="00614CED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stosuje prawo Hessa w obliczeniach termochemicznych</w:t>
            </w:r>
          </w:p>
          <w:p w:rsidR="00614CED" w:rsidRPr="00657D27" w:rsidRDefault="00614CED" w:rsidP="00614CE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dokonuje obliczeń termochemicznych z wykorzystaniem równania termochemicznego</w:t>
            </w:r>
          </w:p>
        </w:tc>
      </w:tr>
      <w:tr w:rsidR="00EE0767" w:rsidRPr="00527C0E" w:rsidTr="006E27DB">
        <w:tc>
          <w:tcPr>
            <w:tcW w:w="9918" w:type="dxa"/>
            <w:gridSpan w:val="2"/>
          </w:tcPr>
          <w:p w:rsidR="00657D27" w:rsidRPr="00657D27" w:rsidRDefault="00657D27" w:rsidP="00657D27">
            <w:pPr>
              <w:pStyle w:val="Standard"/>
              <w:outlineLvl w:val="0"/>
              <w:rPr>
                <w:b/>
                <w:bCs/>
                <w:sz w:val="20"/>
                <w:szCs w:val="20"/>
              </w:rPr>
            </w:pPr>
            <w:r w:rsidRPr="00657D27">
              <w:rPr>
                <w:b/>
                <w:bCs/>
                <w:sz w:val="20"/>
                <w:szCs w:val="20"/>
              </w:rPr>
              <w:lastRenderedPageBreak/>
              <w:t>Reakcje w wodnych roztworach elektrolitów</w:t>
            </w:r>
          </w:p>
          <w:p w:rsidR="00EE0767" w:rsidRPr="00657D27" w:rsidRDefault="00EE0767" w:rsidP="0069770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57D27" w:rsidRPr="00527C0E" w:rsidTr="00546F21">
        <w:tc>
          <w:tcPr>
            <w:tcW w:w="4673" w:type="dxa"/>
          </w:tcPr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pojęcia </w:t>
            </w:r>
            <w:r w:rsidRPr="00657D27">
              <w:rPr>
                <w:rFonts w:cs="Times New Roman"/>
                <w:i/>
                <w:sz w:val="20"/>
                <w:szCs w:val="20"/>
              </w:rPr>
              <w:t>elektrolity</w:t>
            </w:r>
            <w:r w:rsidRPr="00657D27">
              <w:rPr>
                <w:rFonts w:cs="Times New Roman"/>
                <w:sz w:val="20"/>
                <w:szCs w:val="20"/>
              </w:rPr>
              <w:t xml:space="preserve"> i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nieelektrolity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założenia teorii dysocjacji elektrolitycznej (jonowej) Arrheniusa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>w odniesieniu do kwasów, zasad i soli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definiuje pojęcia</w:t>
            </w:r>
            <w:r w:rsidRPr="00657D27">
              <w:rPr>
                <w:rFonts w:cs="Times New Roman"/>
                <w:i/>
                <w:sz w:val="20"/>
                <w:szCs w:val="20"/>
              </w:rPr>
              <w:t>: reakcja odwracalna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reakcja </w:t>
            </w:r>
            <w:r w:rsidRPr="00657D27">
              <w:rPr>
                <w:rFonts w:cs="Times New Roman"/>
                <w:i/>
                <w:sz w:val="20"/>
                <w:szCs w:val="20"/>
              </w:rPr>
              <w:lastRenderedPageBreak/>
              <w:t>nieodwracalna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stan równowagi chemicznej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stała dysocjacji elektrolitycznej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hydroliza soli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treść prawa działania mas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podaje treść reguły przekory </w:t>
            </w:r>
            <w:r w:rsidRPr="00657D27">
              <w:rPr>
                <w:rFonts w:cs="Times New Roman"/>
                <w:sz w:val="20"/>
                <w:szCs w:val="20"/>
              </w:rPr>
              <w:br/>
              <w:t xml:space="preserve">Le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Chateliera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–Brauna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proste równania dysocjacji jonowej elektrolitów i podaje nazwy powstających jonów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stopień dysocjacji elektrolitycznej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elektrolitów mocnych i słabych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na czym polega reakcja zobojętniania i zapisuje odpowiednie równanie reakcji chemicznej w postaci cząsteczkowej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wskazuje w tabeli rozpuszczalności soli i wodorotlenków w wodzie związki chemiczne trudno rozpuszczalne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proste równania reakcji strącania osadów w postaci cząsteczkowej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odczyn roztworu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podstawowe wskaźniki </w:t>
            </w:r>
            <w:r w:rsidRPr="00657D27">
              <w:rPr>
                <w:rFonts w:cs="Times New Roman"/>
                <w:sz w:val="20"/>
                <w:szCs w:val="20"/>
              </w:rPr>
              <w:br/>
              <w:t>kwasowo-zasadowe (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) i omawia ich zastosowania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2"/>
              </w:numPr>
              <w:ind w:left="136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co to jest skala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i w jaki sposób można z niej korzystać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kryterium podziału substancji na elektrolity i nieelektrolity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rolę cząsteczek wody jako dipoli w procesie dysocjacji elektrolitycznej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podaje założenia teorii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Br</w:t>
            </w:r>
            <w:r w:rsidRPr="00657D27">
              <w:rPr>
                <w:sz w:val="20"/>
                <w:szCs w:val="20"/>
              </w:rPr>
              <w:t>ø</w:t>
            </w:r>
            <w:r w:rsidRPr="00657D27">
              <w:rPr>
                <w:rFonts w:cs="Times New Roman"/>
                <w:sz w:val="20"/>
                <w:szCs w:val="20"/>
              </w:rPr>
              <w:t>nsteda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–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Lowry’ego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w odniesieniu do kwasów i zasad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założenia teorii Lewisa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 xml:space="preserve">w odniesieniu do kwasów i zasad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dysocjacji jonowej kwasów, zasad i soli z uwzględnieniem dysocjacji wielostopniowej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kryterium podziału elektrolitów na mocne i słabe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porównuje moc elektrolitów na podstawie wartości ich stałych dysocjacji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przykłady reakcji odwracalnych i nieodwracalnych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wzór matematyczny przedstawiający treść prawa działania mas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przykłady wyjaśniające regułę przekory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czynniki wpływające na stan równowagi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matematyczne na obliczanie stopnia dysocjacji elektrolitycznej i stałej dysocjacji elektrolitycznej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czynniki wpływające na wartość stałej dysocjacji elektrolitycznej i stopnia dysocjacji elektrolitycznej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zobojętniania w postaci cząsteczkowej, jonowej i jonowej skróconej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analizuje tabelę rozpuszczalności soli i wodorotlenków w wodzie pod kątem możliwości przeprowadzenia reakcji strącania osadów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zapisuje równania reakcji strącania osadów w postaci cząsteczkowej, jonowej i jonowej skróconej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iloczyn jonowy wody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wyznacza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roztworów z użyciem wskaźników kwasowo-zasadowych oraz określa ich odczyn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na czym polega reakcja hydrolizy soli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tłumaczy właściwości sorpcyjne oraz kwasowość gleby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korzyści i zagrożenia wynikające ze stosowania środków ochrony roślin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wyjaśnia pojęcie </w:t>
            </w:r>
            <w:r w:rsidRPr="00657D27">
              <w:rPr>
                <w:i/>
                <w:sz w:val="20"/>
                <w:szCs w:val="20"/>
              </w:rPr>
              <w:t>iloczyn rozpuszczalności substancji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i 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zjawiska przewodzenia prądu elektrycznego i zmiany barwy wskaźników kwasowo-zasadowych w wodnych roztworach różnych związków chemicznych</w:t>
            </w:r>
            <w:r w:rsidRPr="00657D27">
              <w:rPr>
                <w:rFonts w:cs="Times New Roman"/>
                <w:sz w:val="20"/>
                <w:szCs w:val="20"/>
              </w:rPr>
              <w:t xml:space="preserve"> oraz dokonuje podziału substancji na elektrolity i nieelektrolity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 xml:space="preserve">wyjaśnia założenia teorii </w:t>
            </w:r>
            <w:r w:rsidRPr="00657D27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Br</w:t>
            </w:r>
            <w:r w:rsidRPr="00657D27">
              <w:rPr>
                <w:sz w:val="20"/>
                <w:szCs w:val="20"/>
              </w:rPr>
              <w:t>ø</w:t>
            </w:r>
            <w:r w:rsidRPr="00657D27">
              <w:rPr>
                <w:rFonts w:cs="Times New Roman"/>
                <w:sz w:val="20"/>
                <w:szCs w:val="20"/>
              </w:rPr>
              <w:t>nsteda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–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Lowry’ego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w odniesieniu do kwasów i zasad oraz wymienia przykłady kwasów i zasad według znanych teorii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stosuje prawo działania mas na konkretnym przykładzie reakcji odwracalnej, np. dysocjacji słabych elektrolitów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wykonuje obliczenia chemiczne z zastosowaniem pojęcia </w:t>
            </w:r>
            <w:r w:rsidRPr="00657D27">
              <w:rPr>
                <w:rFonts w:cs="Times New Roman"/>
                <w:i/>
                <w:sz w:val="20"/>
                <w:szCs w:val="20"/>
              </w:rPr>
              <w:t>stopień dysocjacji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stosuje regułę przekory w konkretnych reakcjach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porównuje przewodnictwo elektryczne roztworów różnych kwasów o takich samych stężeniach i interpretuje wyniki doświadczeń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Reakcje zobojętniania zasad kwasami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zobojętniania w postaci cząsteczkowej, jonowej i skróconego zapisu jonowego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osadów trudno rozpuszczalnych wodorotlenków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Strącanie osadu trudno rozpuszczalnej soli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bada odczyn wodnych roztworów soli i interpretuje wyniki doświadczeń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przewiduje na podstawie wzorów soli, które z nich ulegają reakcji hydrolizy, oraz określa rodzaj reakcji hydrolizy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hydrolizy soli w postaci cząsteczkowej i jonowej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znaczenie reakcji zobojętniania w stosowaniu dla działania leków na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nadkwasotę</w:t>
            </w:r>
            <w:r w:rsidRPr="00657D27">
              <w:rPr>
                <w:sz w:val="20"/>
                <w:szCs w:val="20"/>
              </w:rPr>
              <w:t>podaje</w:t>
            </w:r>
            <w:proofErr w:type="spellEnd"/>
            <w:r w:rsidRPr="00657D27">
              <w:rPr>
                <w:sz w:val="20"/>
                <w:szCs w:val="20"/>
              </w:rPr>
              <w:t xml:space="preserve"> treść prawa rozcieńczeń Ostwalda i przedstawia jego zapis w sposób matematyczny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określa zależność między wartością iloczynu rozpuszczalności a rozpuszczalnością soli w danej temperaturze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8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wyjaśnia, na czym polega efekt wspólnego jonu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 na dowolnych przykładach kwasów i zasad różnice w interpretacji dysocjacji elektrolitycznej według teorii Arrheniusa,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Br</w:t>
            </w:r>
            <w:r w:rsidRPr="00657D27">
              <w:rPr>
                <w:sz w:val="20"/>
                <w:szCs w:val="20"/>
              </w:rPr>
              <w:t>ø</w:t>
            </w:r>
            <w:r w:rsidRPr="00657D27">
              <w:rPr>
                <w:rFonts w:cs="Times New Roman"/>
                <w:sz w:val="20"/>
                <w:szCs w:val="20"/>
              </w:rPr>
              <w:t>nsteda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–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Lowry’ego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i Lewisa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stosuje prawo działania mas w różnych reakcjach odwracalnych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przewiduje warunki przebiegu konkretnych reakcji chemicznych w celu zwiększenia ich wydajności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proces dysocjacji jonowej z uwzględnieniem roli wody w tym procesie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przyczynę kwasowego odczynu roztworów kwasów oraz zasadowego odczynu roztworów wodorotlenków;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dysocjacji jonowej, używając wzorów ogólnych kwasów, zasad i soli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analizuje zależność stopnia dysocjacji od rodzaju elektrolitu i stężenia roztworu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wykonuje obliczenia chemiczne, korzystając z definicji stopnia dysocjacji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istotę reakcji zobojętniania i strącania osadów oraz podaje zastosowania tych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zależność między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a iloczynem jonowym wody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posługuje się pojęciem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w odniesieniu do odczynu roztworu i stężenia jonów H</w:t>
            </w:r>
            <w:r w:rsidRPr="00657D27">
              <w:rPr>
                <w:rFonts w:cs="Times New Roman"/>
                <w:sz w:val="20"/>
                <w:szCs w:val="20"/>
                <w:vertAlign w:val="superscript"/>
              </w:rPr>
              <w:t>+</w:t>
            </w:r>
            <w:r w:rsidRPr="00657D27">
              <w:rPr>
                <w:rFonts w:cs="Times New Roman"/>
                <w:sz w:val="20"/>
                <w:szCs w:val="20"/>
              </w:rPr>
              <w:t xml:space="preserve"> i OH</w:t>
            </w:r>
            <w:r w:rsidRPr="00657D27">
              <w:rPr>
                <w:rFonts w:ascii="Symbol" w:hAnsi="Symbol" w:cs="Times New Roman"/>
                <w:sz w:val="20"/>
                <w:szCs w:val="20"/>
                <w:vertAlign w:val="superscript"/>
              </w:rPr>
              <w:t>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przewiduje odczyn wodnych roztworów soli, zapisuje równania reakcji hydrolizy w postaci cząsteczkowej i jonowej oraz określa rodzaj reakcji hydrolizy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odczynu wodnych roztworów soli</w:t>
            </w:r>
            <w:r w:rsidRPr="00657D27">
              <w:rPr>
                <w:rFonts w:cs="Times New Roman"/>
                <w:sz w:val="20"/>
                <w:szCs w:val="20"/>
              </w:rPr>
              <w:t>; zapisuje równania reakcji hydrolizy w postaci cząsteczkowej i jonowej oraz określa rodzaj reakcji hydrolizy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przewiduje odczyn roztworu po reakcji chemicznej substancji zmieszanych w ilościach stechiometrycznych i niestechiometrycznych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oblicza stałą i stopień dysocjacji elektrolitycznej elektrolitu o znanym stężeniu z wykorzystaniem prawa rozcieńczeń Ostwalda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stosuje prawo rozcieńczeń Ostwalda do rozwiązywania zadań o znacznym stopniu trudności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przewiduje, która z trudno rozpuszczalnych soli o znanych iloczynach rozpuszczalności w danej temperaturze strąci się łatwiej, a która trudniej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b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Miareczkowanie zasady kwasem w obecności wskaźnika kwasowo-zasadowego</w:t>
            </w:r>
          </w:p>
        </w:tc>
      </w:tr>
      <w:tr w:rsidR="00657D27" w:rsidRPr="00527C0E" w:rsidTr="008022FE">
        <w:tc>
          <w:tcPr>
            <w:tcW w:w="9918" w:type="dxa"/>
            <w:gridSpan w:val="2"/>
          </w:tcPr>
          <w:p w:rsidR="00657D27" w:rsidRPr="00657D27" w:rsidRDefault="00657D27" w:rsidP="00657D27">
            <w:pPr>
              <w:pStyle w:val="Standard"/>
              <w:outlineLvl w:val="0"/>
              <w:rPr>
                <w:b/>
                <w:bCs/>
                <w:sz w:val="20"/>
                <w:szCs w:val="20"/>
              </w:rPr>
            </w:pPr>
            <w:r w:rsidRPr="00657D27">
              <w:rPr>
                <w:b/>
                <w:bCs/>
                <w:sz w:val="20"/>
                <w:szCs w:val="20"/>
              </w:rPr>
              <w:lastRenderedPageBreak/>
              <w:t>Charakterystyka pierwiastków i związków chemicznych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57D27" w:rsidRPr="00527C0E" w:rsidTr="00546F21">
        <w:tc>
          <w:tcPr>
            <w:tcW w:w="4673" w:type="dxa"/>
          </w:tcPr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atomów wodoru i helu na podstawie ich położenia w 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atomu sodu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sodu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najważniejszych związków sodu (NaOH, NaCl)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atomu wapnia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określa budowę atomu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właściwości fizyczne i chemiczne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na czym polega pasywacja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, i wymienia zastosowania tego procesu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definiuje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amfoteryczność</w:t>
            </w:r>
            <w:r w:rsidRPr="00657D27">
              <w:rPr>
                <w:rFonts w:cs="Times New Roman"/>
                <w:sz w:val="20"/>
                <w:szCs w:val="20"/>
              </w:rPr>
              <w:t xml:space="preserve"> na przykładzie wodorotlenku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atomu krzemu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zastosowania krzemu, wiedząc, że jest on półprzewodnikiem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wzór i nazwę systematyczną związku </w:t>
            </w:r>
            <w:r w:rsidRPr="00657D27">
              <w:rPr>
                <w:rFonts w:cs="Times New Roman"/>
                <w:sz w:val="20"/>
                <w:szCs w:val="20"/>
              </w:rPr>
              <w:lastRenderedPageBreak/>
              <w:t>krzemu, który jest głównym składnikiem piasku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czym jest powietrze, i wymienia jego najważniejsze składniki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określa budowę atomu tlenu na podstawie jego położenia w układzie okresowym pierwiastków chemicznych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spalania węgla, siarki i magnezu w tlenie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oraz zastosowania tlenu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na czym polega proces fotosyntezy i jaką rolę odgrywa w przyrodzie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atomu azotu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azotu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najważniejszych związków azotu (kwasu azotowego(V), azotanów(V)) i wymienia ich zastosowania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atomu siarki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siarki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najważniejszych związków siarki (tlenku siarki(IV), tlenku siarki(VI), kwasu siarkowego(VI) i siarczanów(VI))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 budowę atomu chloru na podstawie jego położenia w 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najważniejszych związków chloru (kwasu chlorowodorowego i chlorków)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określa, jak zmienia się moc kwasów beztlenowych fluorowców wraz ze zwiększaniem się masy atomów fluorowców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podaje kryterium przynależności pierwiastków chemicznych do bloków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d</w:t>
            </w:r>
            <w:r w:rsidRPr="00657D27">
              <w:rPr>
                <w:rFonts w:cs="Times New Roman"/>
                <w:sz w:val="20"/>
                <w:szCs w:val="20"/>
              </w:rPr>
              <w:t xml:space="preserve"> oraz </w:t>
            </w:r>
            <w:r w:rsidRPr="00657D27">
              <w:rPr>
                <w:rFonts w:cs="Times New Roman"/>
                <w:i/>
                <w:sz w:val="20"/>
                <w:szCs w:val="20"/>
              </w:rPr>
              <w:t>f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nazwy i symbole chemiczne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właściwości fizyczne, chemiczne oraz zastosowania wodoru i helu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podaje wybrany sposób otrzymywania wodoru i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wzór tlenku i wodorotlenku dowolnego pierwiastka chemicznego należącego do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nazwy i symbole chemiczne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borowców oraz wzory tlenków borowców i podaje ich charakter chemiczny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węglowców oraz wzory tlenków węglowców i podaje ich charakter chemiczny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azotowców oraz przykładowe wzory tlenków, kwasów i soli azotowców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właściwości fizyczne i chemiczne tlenowców oraz przykładowe wzory związków </w:t>
            </w:r>
            <w:r w:rsidRPr="00657D27">
              <w:rPr>
                <w:rFonts w:cs="Times New Roman"/>
                <w:sz w:val="20"/>
                <w:szCs w:val="20"/>
              </w:rPr>
              <w:lastRenderedPageBreak/>
              <w:t>tlenowców (tlenków, nadtlenków, siarczków i wodorków)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fluorowców oraz przykładowe wzory związków fluorowców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określa, jak zmienia się aktywność chemiczna fluorowców wraz ze zwiększaniem się liczby atomowej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helowców oraz omawia ich aktywność chemiczną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omawia, jak zmieniają się aktywność chemiczna i charakter chemiczny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wskazuje w układzie okresowym pierwiastki chemiczne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konfigurację elektronową atomów manganu i żelaza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konfigurację elektronową atomów miedzi i chromu, uwzględniając promocję elektronu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związków chemicznych, które tworzy chrom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określa, od czego zależy charakter chemiczny związków chromu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związków chemicznych, które tworzy mangan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określa, od czego zależy charakter chemiczny związków manganu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aktywność chemiczną żelaza na podstawie jego położenia w szeregu napięciowym metali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związków żelaza oraz wymienia ich właściwości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nazwy systematyczne i wzory sumaryczne związków miedzi oraz omawia ich właściwości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typowe właściwości pierwiastków chemicznych bloku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0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 podobieństwa właściwości pierwiastków chemicznych w ramach grup układu okresowego i zmiany tych właściwości w okresach 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właściwości sodu</w:t>
            </w:r>
            <w:r w:rsidRPr="00657D27">
              <w:rPr>
                <w:rFonts w:cs="Times New Roman"/>
                <w:sz w:val="20"/>
                <w:szCs w:val="20"/>
              </w:rPr>
              <w:t xml:space="preserve"> oraz formułuje wniosek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Reakcja sodu z wodą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właściwości fizyczne i chemiczne sodu na podstawie przeprowadzonych doświadczeń chemicznych oraz położenia tego pierwiastka chemicznego w układzie okresowym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najważniejszych związków sodu (m.in. NaNO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657D27">
              <w:rPr>
                <w:rFonts w:cs="Times New Roman"/>
                <w:sz w:val="20"/>
                <w:szCs w:val="20"/>
              </w:rPr>
              <w:t>) oraz omawia ich właściwości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wymienia właściwości fizyczne i chemiczne wapnia na podstawie znajomości jego położenia w układzie okresowym pierwiastków chemicznych oraz przeprowadzonych doświadczeń chemicznych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chemiczne wybranych związków wapnia (CaCO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sz w:val="20"/>
                <w:szCs w:val="20"/>
              </w:rPr>
              <w:br/>
              <w:t>CaSO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657D27">
              <w:rPr>
                <w:rFonts w:cs="Times New Roman"/>
                <w:sz w:val="20"/>
                <w:szCs w:val="20"/>
              </w:rPr>
              <w:t xml:space="preserve"> · 2 H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657D27">
              <w:rPr>
                <w:rFonts w:cs="Times New Roman"/>
                <w:sz w:val="20"/>
                <w:szCs w:val="20"/>
              </w:rPr>
              <w:t xml:space="preserve">O,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CaO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, Ca(OH)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657D27">
              <w:rPr>
                <w:rFonts w:cs="Times New Roman"/>
                <w:sz w:val="20"/>
                <w:szCs w:val="20"/>
              </w:rPr>
              <w:t xml:space="preserve">) oraz omawia ich </w:t>
            </w:r>
            <w:r w:rsidRPr="00657D27">
              <w:rPr>
                <w:rFonts w:cs="Times New Roman"/>
                <w:sz w:val="20"/>
                <w:szCs w:val="20"/>
              </w:rPr>
              <w:lastRenderedPageBreak/>
              <w:t>właściwości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 właściwości fizyczne i chemiczne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na podstawie przeprowadzonych doświadczeń chemicznych oraz położenia tego pierwiastka w układzie okresowym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pojęcie pasywacji oraz rolę, jaką odgrywa ten proces w przemyśle materiałów konstrukcyjnych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na czym polega amfoteryczność wodorotlenku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, zapisując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krzemu na podstawie położenia tego pierwiastka w układzie okresowym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składniki powietrza i określa, które z nich są stałe, a które zmienne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tlenu oraz azotu na podstawie położenia tych pierwiastków w układzie okresowym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zjawisko alotropii na przykładzie tlenu i omawia różnice we właściwościach odmian alotropowych tlenu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na czym polega proces skraplania gazów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Otrzymywanie tlenu z manganianu(VII) potasu </w:t>
            </w:r>
            <w:r w:rsidRPr="00657D27">
              <w:rPr>
                <w:rFonts w:cs="Times New Roman"/>
                <w:sz w:val="20"/>
                <w:szCs w:val="20"/>
              </w:rPr>
              <w:t>oraz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>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Spalanie węgla, siarki i magnezu w tlenie </w:t>
            </w:r>
            <w:r w:rsidRPr="00657D27">
              <w:rPr>
                <w:rFonts w:cs="Times New Roman"/>
                <w:sz w:val="20"/>
                <w:szCs w:val="20"/>
              </w:rPr>
              <w:t>oraz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>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rolę tlenu w przyrodzie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najważniejszych związków azotu i tlenu (N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657D27">
              <w:rPr>
                <w:rFonts w:cs="Times New Roman"/>
                <w:sz w:val="20"/>
                <w:szCs w:val="20"/>
              </w:rPr>
              <w:t>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5</w:t>
            </w:r>
            <w:r w:rsidRPr="00657D27">
              <w:rPr>
                <w:rFonts w:cs="Times New Roman"/>
                <w:sz w:val="20"/>
                <w:szCs w:val="20"/>
              </w:rPr>
              <w:t>, HNO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657D27">
              <w:rPr>
                <w:rFonts w:cs="Times New Roman"/>
                <w:sz w:val="20"/>
                <w:szCs w:val="20"/>
              </w:rPr>
              <w:t xml:space="preserve">, azotany(V))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siarki na podstawie jej położenia w układzie okresowym pierwiastków oraz wyników przeprowadzonych doświadczeń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odmiany alotropowe siarki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charakteryzuje wybrane związki siarki (SO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657D27">
              <w:rPr>
                <w:rFonts w:cs="Times New Roman"/>
                <w:sz w:val="20"/>
                <w:szCs w:val="20"/>
              </w:rPr>
              <w:t>, SO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657D27">
              <w:rPr>
                <w:rFonts w:cs="Times New Roman"/>
                <w:sz w:val="20"/>
                <w:szCs w:val="20"/>
              </w:rPr>
              <w:t>, H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657D27">
              <w:rPr>
                <w:rFonts w:cs="Times New Roman"/>
                <w:sz w:val="20"/>
                <w:szCs w:val="20"/>
              </w:rPr>
              <w:t>SO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657D27">
              <w:rPr>
                <w:rFonts w:cs="Times New Roman"/>
                <w:sz w:val="20"/>
                <w:szCs w:val="20"/>
              </w:rPr>
              <w:t>, siarczany(VI), H</w:t>
            </w:r>
            <w:r w:rsidRPr="00657D27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657D27">
              <w:rPr>
                <w:rFonts w:cs="Times New Roman"/>
                <w:sz w:val="20"/>
                <w:szCs w:val="20"/>
              </w:rPr>
              <w:t>S, siarczki)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higroskopijność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pojęcie </w:t>
            </w:r>
            <w:r w:rsidRPr="00657D27">
              <w:rPr>
                <w:rFonts w:cs="Times New Roman"/>
                <w:i/>
                <w:sz w:val="20"/>
                <w:szCs w:val="20"/>
              </w:rPr>
              <w:t>woda chlorowa</w:t>
            </w:r>
            <w:r w:rsidRPr="00657D27">
              <w:rPr>
                <w:rFonts w:cs="Times New Roman"/>
                <w:sz w:val="20"/>
                <w:szCs w:val="20"/>
              </w:rPr>
              <w:t xml:space="preserve"> i omawia jej właściwości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przeprowadza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Działanie chloru na substancje barwne </w:t>
            </w:r>
            <w:r w:rsidRPr="00657D27">
              <w:rPr>
                <w:rFonts w:cs="Times New Roman"/>
                <w:sz w:val="20"/>
                <w:szCs w:val="20"/>
              </w:rPr>
              <w:t>i formułuje wniosek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chemicznych chloru z wybranymi metalami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wymienia właściwości fizyczne i chemiczne chloru na podstawie jego położenia w układzie okresowym pierwiastków chemicznych oraz wyników przeprowadzonych doświadczeń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proponuje doświadczenie chemiczne, w którego wyniku można otrzymać chlorowodór w reakcji syntezy, 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proponuje doświadczenie chemiczne, w którego wyniku można otrzymać chlorowodór z soli kamiennej, oraz zapisuje odpowiednie równanie </w:t>
            </w:r>
            <w:r w:rsidRPr="00657D27">
              <w:rPr>
                <w:rFonts w:cs="Times New Roman"/>
                <w:sz w:val="20"/>
                <w:szCs w:val="20"/>
              </w:rPr>
              <w:lastRenderedPageBreak/>
              <w:t>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dlaczego wodór i hel należą do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przeprowadza doświadczenie chemiczne, w którego wyniku można otrzymać wodór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sposoby otrzymywania wodoru oraz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wzory ogólne tlenków i wodorotlenków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strukturę elektronową powłoki walencyjnej wybranych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omawia, jak zmienia się charakter chemiczny tlenków węglowców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omawia, jak zmienia się charakter chemiczny tlenków azotowców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sposób otrzymywania, właściwości i zastosowania amoniaku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wybranych soli azotowców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obiegi azotu i tlenu w przyrodzie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omawia, jak zmienia się charakter chemiczny tlenków siarki, selenu i telluru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związków chemicznych tlenowców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jak – wraz ze zwiększaniem się liczby atomowej</w:t>
            </w:r>
            <w:r w:rsidRPr="00657D27" w:rsidDel="008B05A4">
              <w:rPr>
                <w:rFonts w:cs="Times New Roman"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 xml:space="preserve">– zmienia się aktywność chemiczna tlenowców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omawia, jak zmieniają się właściwości fluorowców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wyjaśnia, jak zmieniają się aktywność chemiczna i właściwości utleniające fluorowców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wzory i nazwy systematyczne kwasów tlenowych i beztlenowych fluorowców oraz omawia, jak zmienia się moc tych kwasów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1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 typowe właściwości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strukturę elektronową zewnętrznej powłoki wybranych pierwiastków bloku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d</w:t>
            </w:r>
          </w:p>
        </w:tc>
        <w:tc>
          <w:tcPr>
            <w:tcW w:w="5245" w:type="dxa"/>
          </w:tcPr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podobieństwa i różnice właściwości metali i niemetali na podstawie ich położenia w układzie okresowym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Działanie roztworów mocnych kwasów na glin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Pasywacja </w:t>
            </w:r>
            <w:proofErr w:type="spellStart"/>
            <w:r w:rsidRPr="00657D27">
              <w:rPr>
                <w:rFonts w:cs="Times New Roman"/>
                <w:i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i/>
                <w:sz w:val="20"/>
                <w:szCs w:val="20"/>
              </w:rPr>
              <w:t xml:space="preserve"> w kwasie azotowym(V)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porównuje budowę wodorowęglanu sodu i węglanu sodu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równanie reakcji chemicznej otrzymywania węglanu sodu z wodorowęglanu sodu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wskazuje hydrat wśród podanych związków chemicznych oraz zapisuje równania reakcji prażenia tego hydratu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właściwości krzemionki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sposób otrzymywania oraz właściwości amoniaku i soli amonowych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wzory ogólne tlenków, wodorków, azotków i siarczków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jak zmienia się charakter chemiczny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wzory ogólne tlenków, kwasów tlenowych, kwasów beztlenowych oraz soli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Otrzymywanie siarki plastycznej </w:t>
            </w:r>
            <w:r w:rsidRPr="00657D27">
              <w:rPr>
                <w:rFonts w:cs="Times New Roman"/>
                <w:sz w:val="20"/>
                <w:szCs w:val="20"/>
              </w:rPr>
              <w:t>i formułuje wniosek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Badanie właściwości tlenku siarki(IV) </w:t>
            </w:r>
            <w:r w:rsidRPr="00657D27">
              <w:rPr>
                <w:rFonts w:cs="Times New Roman"/>
                <w:sz w:val="20"/>
                <w:szCs w:val="20"/>
              </w:rPr>
              <w:t>i formułuje wniosek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Badanie właściwości stężonego roztworu kwasu siarkowego(VI) </w:t>
            </w:r>
            <w:r w:rsidRPr="00657D27">
              <w:rPr>
                <w:rFonts w:cs="Times New Roman"/>
                <w:sz w:val="20"/>
                <w:szCs w:val="20"/>
              </w:rPr>
              <w:t>i formułuje wniosek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Otrzymywanie siarkowodoru z siarczku żelaza(II) i kwasu chlorowodorowego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właściwości tlenku siarki(IV) i stężonego roztworu kwasu siarkowego(VI)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sposób otrzymywania siarkowodoru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Badanie aktywności chemicznej fluorowców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porównuje, jak zmieniają się aktywność chemiczna oraz właściwości utleniające fluorowców wraz ze zwiększaniem się ich liczby atomowej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bierność chemiczną helowców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charakteryzuje pierwiastki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  <w:r w:rsidRPr="00657D27">
              <w:rPr>
                <w:rFonts w:cs="Times New Roman"/>
                <w:sz w:val="20"/>
                <w:szCs w:val="20"/>
              </w:rPr>
              <w:t xml:space="preserve"> pod względem tego, jak zmieniają się ich właściwości, elektroujemność, aktywność chemiczna i charakter chemiczny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wyjaśnia, dlaczego wodór, hel, litowce i berylowce należą do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porównuje, jak – w zależności od położenia danego pierwiastka chemicznego w grupie – zmienia się aktywność litowców i berylowców 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zapisuje strukturę elektronową pierwiastków chemicznych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d</w:t>
            </w:r>
            <w:r w:rsidRPr="00657D27">
              <w:rPr>
                <w:rFonts w:cs="Times New Roman"/>
                <w:sz w:val="20"/>
                <w:szCs w:val="20"/>
              </w:rPr>
              <w:t xml:space="preserve"> z uwzględnieniem promocji elektronu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chromu(III)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wodorotlenku chromu(III) z kwasem i zasadą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Utlenianie jonów chromu(III) nadtlenkiem wodoru w środowisku wodorotlenku sodu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Reakcja </w:t>
            </w:r>
            <w:proofErr w:type="spellStart"/>
            <w:r w:rsidRPr="00657D27">
              <w:rPr>
                <w:rFonts w:cs="Times New Roman"/>
                <w:i/>
                <w:sz w:val="20"/>
                <w:szCs w:val="20"/>
              </w:rPr>
              <w:t>dichromianu</w:t>
            </w:r>
            <w:proofErr w:type="spellEnd"/>
            <w:r w:rsidRPr="00657D27">
              <w:rPr>
                <w:rFonts w:cs="Times New Roman"/>
                <w:i/>
                <w:sz w:val="20"/>
                <w:szCs w:val="20"/>
              </w:rPr>
              <w:t>(VI) potasu z azotanem(III) potasu w środowisku kwasu siarkowego(VI)</w:t>
            </w:r>
            <w:r w:rsidRPr="00657D27">
              <w:rPr>
                <w:rFonts w:cs="Times New Roman"/>
                <w:sz w:val="20"/>
                <w:szCs w:val="20"/>
              </w:rPr>
              <w:t>, zapisuje odpowiednie równanie reakcji chemicznej oraz udowadnia, że jest to reakcja redoks (wskazuje utleniacz, reduktor, proces utleniania i proces redukcji)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chromianu(VI) sodu z kwasem siarkowym(VI)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Reakcja manganianu(VII) potasu z siarczanem(IV) sodu w środowiskach kwasowym, obojętnym i zasadowym</w:t>
            </w:r>
            <w:r w:rsidRPr="00657D27">
              <w:rPr>
                <w:rFonts w:cs="Times New Roman"/>
                <w:sz w:val="20"/>
                <w:szCs w:val="20"/>
              </w:rPr>
              <w:t>, zapisuje odpowiednie równania reakcji chemicznych oraz udowadnia, że są to reakcje redoks (wskazuje utleniacz, reduktor, proces utleniania i proces redukcji)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wyjaśnia zależność charakteru chemicznego związków chromu i manganu od stopni utlenienia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7D27">
              <w:rPr>
                <w:rFonts w:cs="Times New Roman"/>
                <w:sz w:val="20"/>
                <w:szCs w:val="20"/>
              </w:rPr>
              <w:t>związków chromu i manganu w tych związkach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lastRenderedPageBreak/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żelaza(II) i badanie jego właściwości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żelaza(III) i badanie jego właściwości</w:t>
            </w:r>
            <w:r w:rsidRPr="00657D27">
              <w:rPr>
                <w:rFonts w:cs="Times New Roman"/>
                <w:sz w:val="20"/>
                <w:szCs w:val="20"/>
              </w:rPr>
              <w:t xml:space="preserve"> oraz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charakteryzuje pierwiastki chemiczne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rozwiązuje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chemografy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dotyczące pierwiastków chemicznych bloków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  <w:r w:rsidRPr="00657D27">
              <w:rPr>
                <w:rFonts w:cs="Times New Roman"/>
                <w:sz w:val="20"/>
                <w:szCs w:val="20"/>
              </w:rPr>
              <w:t xml:space="preserve"> oraz </w:t>
            </w:r>
            <w:r w:rsidRPr="00657D27">
              <w:rPr>
                <w:rFonts w:cs="Times New Roman"/>
                <w:i/>
                <w:sz w:val="20"/>
                <w:szCs w:val="20"/>
              </w:rPr>
              <w:t>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Otrzymywanie wodorotlenku miedzi(II)</w:t>
            </w:r>
            <w:r w:rsidRPr="00657D27">
              <w:rPr>
                <w:rFonts w:cs="Times New Roman"/>
                <w:sz w:val="20"/>
                <w:szCs w:val="20"/>
              </w:rPr>
              <w:t xml:space="preserve"> i 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2"/>
              </w:numPr>
              <w:ind w:left="186" w:hanging="186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właściwości wodorotlenku miedzi(II</w:t>
            </w:r>
            <w:r w:rsidRPr="00657D27">
              <w:rPr>
                <w:rFonts w:cs="Times New Roman"/>
                <w:sz w:val="20"/>
                <w:szCs w:val="20"/>
              </w:rPr>
              <w:t xml:space="preserve">) i zapisuje odpowiednie równania reakcji chemicznych 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Uczeń: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właściwości amoniaku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równanie reakcji chemicznej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>Badanie właściwości kwasu azotowego(V)</w:t>
            </w:r>
            <w:r w:rsidRPr="00657D27">
              <w:rPr>
                <w:rFonts w:cs="Times New Roman"/>
                <w:sz w:val="20"/>
                <w:szCs w:val="20"/>
              </w:rPr>
              <w:t xml:space="preserve"> i zapisuje odpowiednie równania reakcji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przewiduje podobieństwa i różnice właściwości sodu, wapnia,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>, krzemu, tlenu, azotu, siarki i chloru na podstawie położenia tych pierwiastków w układzie okresowym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wyjaśnia różnicę między tlenkiem, nadtlenkiem i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ponadtlenkiem</w:t>
            </w:r>
            <w:proofErr w:type="spellEnd"/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przewiduje i zapisuje wzór strukturalny nadtlenku sodu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projektuje doświadczenie chemiczne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Reakcja chloru z sodem </w:t>
            </w:r>
            <w:r w:rsidRPr="00657D27">
              <w:rPr>
                <w:rFonts w:cs="Times New Roman"/>
                <w:sz w:val="20"/>
                <w:szCs w:val="20"/>
              </w:rPr>
              <w:t>oraz zapisuje odpowiednie równanie reakcji chemicznej w postaci cząsteczkowej i jonowej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rozróżnia tlenki obojętne, kwasowe, zasadowe i amfoteryczne wśród tlenków omawianych pierwiastków chemicznych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zapisuje równania reakcji chemicznych potwierdzające charakter chemiczny danego tlenku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i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 charakter chemiczny, aktywność chemiczną oraz elektroujemność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  <w:r w:rsidRPr="00657D27">
              <w:rPr>
                <w:rFonts w:cs="Times New Roman"/>
                <w:sz w:val="20"/>
                <w:szCs w:val="20"/>
              </w:rPr>
              <w:t xml:space="preserve"> i udowadnia, że właściwości te zmieniają się w ramach bloku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udowadnia, że właściwości związków chemicznych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s </w:t>
            </w:r>
            <w:r w:rsidRPr="00657D27">
              <w:rPr>
                <w:rFonts w:cs="Times New Roman"/>
                <w:sz w:val="20"/>
                <w:szCs w:val="20"/>
              </w:rPr>
              <w:t>zmieniają się w ramach bloku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omawia charakter chemiczny, aktywność chemiczną oraz elektroujemność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  <w:r w:rsidRPr="00657D27">
              <w:rPr>
                <w:rFonts w:cs="Times New Roman"/>
                <w:sz w:val="20"/>
                <w:szCs w:val="20"/>
              </w:rPr>
              <w:t xml:space="preserve"> i udowadnia, że właściwości te zmieniają się w ramach bloku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udowadnia, że właściwości związków chemicznych pierwiastków bloku </w:t>
            </w:r>
            <w:r w:rsidRPr="00657D27">
              <w:rPr>
                <w:rFonts w:cs="Times New Roman"/>
                <w:i/>
                <w:sz w:val="20"/>
                <w:szCs w:val="20"/>
              </w:rPr>
              <w:t xml:space="preserve">p </w:t>
            </w:r>
            <w:r w:rsidRPr="00657D27">
              <w:rPr>
                <w:rFonts w:cs="Times New Roman"/>
                <w:sz w:val="20"/>
                <w:szCs w:val="20"/>
              </w:rPr>
              <w:t>zmieniają się w ramach bloku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projektuje doświadczenie chemiczne umożliwiające zbadanie właściwości związków manganu, chromu, miedzi i żelaza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rFonts w:cs="Times New Roman"/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 xml:space="preserve">rozwiązuje </w:t>
            </w:r>
            <w:proofErr w:type="spellStart"/>
            <w:r w:rsidRPr="00657D27">
              <w:rPr>
                <w:rFonts w:cs="Times New Roman"/>
                <w:sz w:val="20"/>
                <w:szCs w:val="20"/>
              </w:rPr>
              <w:t>chemografy</w:t>
            </w:r>
            <w:proofErr w:type="spellEnd"/>
            <w:r w:rsidRPr="00657D27">
              <w:rPr>
                <w:rFonts w:cs="Times New Roman"/>
                <w:sz w:val="20"/>
                <w:szCs w:val="20"/>
              </w:rPr>
              <w:t xml:space="preserve"> o dużym stopniu trudności dotyczące pierwiastków chemicznych bloków </w:t>
            </w:r>
            <w:r w:rsidRPr="00657D27">
              <w:rPr>
                <w:rFonts w:cs="Times New Roman"/>
                <w:i/>
                <w:sz w:val="20"/>
                <w:szCs w:val="20"/>
              </w:rPr>
              <w:t>s</w:t>
            </w:r>
            <w:r w:rsidRPr="00657D27">
              <w:rPr>
                <w:rFonts w:cs="Times New Roman"/>
                <w:sz w:val="20"/>
                <w:szCs w:val="20"/>
              </w:rPr>
              <w:t xml:space="preserve">, </w:t>
            </w:r>
            <w:r w:rsidRPr="00657D27">
              <w:rPr>
                <w:rFonts w:cs="Times New Roman"/>
                <w:i/>
                <w:sz w:val="20"/>
                <w:szCs w:val="20"/>
              </w:rPr>
              <w:t>p</w:t>
            </w:r>
            <w:r w:rsidRPr="00657D27">
              <w:rPr>
                <w:rFonts w:cs="Times New Roman"/>
                <w:sz w:val="20"/>
                <w:szCs w:val="20"/>
              </w:rPr>
              <w:t xml:space="preserve"> oraz </w:t>
            </w:r>
            <w:r w:rsidRPr="00657D27">
              <w:rPr>
                <w:rFonts w:cs="Times New Roman"/>
                <w:i/>
                <w:sz w:val="20"/>
                <w:szCs w:val="20"/>
              </w:rPr>
              <w:t>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rFonts w:cs="Times New Roman"/>
                <w:sz w:val="20"/>
                <w:szCs w:val="20"/>
              </w:rPr>
              <w:t>omawia typowe właściwości chemiczne wodorków pierwiastków 17. grupy, z uwzględnieniem ich zachowania wobec wody i zasad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omawia kryterium przynależności pierwiastków chemicznych do bloku </w:t>
            </w:r>
            <w:r w:rsidRPr="00657D27">
              <w:rPr>
                <w:i/>
                <w:sz w:val="20"/>
                <w:szCs w:val="20"/>
              </w:rPr>
              <w:t>f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lastRenderedPageBreak/>
              <w:t xml:space="preserve">wyjaśnia pojęcia </w:t>
            </w:r>
            <w:r w:rsidRPr="00657D27">
              <w:rPr>
                <w:i/>
                <w:sz w:val="20"/>
                <w:szCs w:val="20"/>
              </w:rPr>
              <w:t xml:space="preserve">lantanowce </w:t>
            </w:r>
            <w:r w:rsidRPr="00657D27">
              <w:rPr>
                <w:sz w:val="20"/>
                <w:szCs w:val="20"/>
              </w:rPr>
              <w:t xml:space="preserve">i </w:t>
            </w:r>
            <w:r w:rsidRPr="00657D27">
              <w:rPr>
                <w:i/>
                <w:sz w:val="20"/>
                <w:szCs w:val="20"/>
              </w:rPr>
              <w:t>aktynowce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>charakteryzuje lantanowce i aktynowce</w:t>
            </w:r>
          </w:p>
          <w:p w:rsidR="00657D27" w:rsidRPr="00657D27" w:rsidRDefault="00657D27" w:rsidP="00657D27">
            <w:pPr>
              <w:pStyle w:val="TableContents"/>
              <w:numPr>
                <w:ilvl w:val="0"/>
                <w:numId w:val="43"/>
              </w:numPr>
              <w:ind w:left="181" w:hanging="181"/>
              <w:rPr>
                <w:sz w:val="20"/>
                <w:szCs w:val="20"/>
              </w:rPr>
            </w:pPr>
            <w:r w:rsidRPr="00657D27">
              <w:rPr>
                <w:sz w:val="20"/>
                <w:szCs w:val="20"/>
              </w:rPr>
              <w:t xml:space="preserve">wymienia zastosowania pierwiastków chemicznych bloku </w:t>
            </w:r>
            <w:r w:rsidRPr="00657D27">
              <w:rPr>
                <w:i/>
                <w:sz w:val="20"/>
                <w:szCs w:val="20"/>
              </w:rPr>
              <w:t>f</w:t>
            </w: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</w:p>
          <w:p w:rsidR="00657D27" w:rsidRPr="00657D27" w:rsidRDefault="00657D27" w:rsidP="00657D2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A420A" w:rsidRDefault="004A420A"/>
    <w:sectPr w:rsidR="004A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42" w:rsidRDefault="00866042" w:rsidP="00546F21">
      <w:r>
        <w:separator/>
      </w:r>
    </w:p>
  </w:endnote>
  <w:endnote w:type="continuationSeparator" w:id="0">
    <w:p w:rsidR="00866042" w:rsidRDefault="00866042" w:rsidP="005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42" w:rsidRDefault="00866042" w:rsidP="00546F21">
      <w:r>
        <w:separator/>
      </w:r>
    </w:p>
  </w:footnote>
  <w:footnote w:type="continuationSeparator" w:id="0">
    <w:p w:rsidR="00866042" w:rsidRDefault="00866042" w:rsidP="0054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50B"/>
    <w:multiLevelType w:val="multilevel"/>
    <w:tmpl w:val="C5C21C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D3F"/>
    <w:multiLevelType w:val="multilevel"/>
    <w:tmpl w:val="6EF8913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7" w15:restartNumberingAfterBreak="0">
    <w:nsid w:val="129F0DA1"/>
    <w:multiLevelType w:val="multilevel"/>
    <w:tmpl w:val="5CC207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 w15:restartNumberingAfterBreak="0">
    <w:nsid w:val="15F8019B"/>
    <w:multiLevelType w:val="multilevel"/>
    <w:tmpl w:val="F04E962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21E"/>
    <w:multiLevelType w:val="multilevel"/>
    <w:tmpl w:val="7982F4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7" w15:restartNumberingAfterBreak="0">
    <w:nsid w:val="36EC479D"/>
    <w:multiLevelType w:val="multilevel"/>
    <w:tmpl w:val="DDB4E4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63C0"/>
    <w:multiLevelType w:val="multilevel"/>
    <w:tmpl w:val="028869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1" w15:restartNumberingAfterBreak="0">
    <w:nsid w:val="3F640F39"/>
    <w:multiLevelType w:val="multilevel"/>
    <w:tmpl w:val="018CC82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2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90C35"/>
    <w:multiLevelType w:val="multilevel"/>
    <w:tmpl w:val="5FFA57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5" w15:restartNumberingAfterBreak="0">
    <w:nsid w:val="51317C56"/>
    <w:multiLevelType w:val="multilevel"/>
    <w:tmpl w:val="9FD077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6" w15:restartNumberingAfterBreak="0">
    <w:nsid w:val="51F26778"/>
    <w:multiLevelType w:val="multilevel"/>
    <w:tmpl w:val="73FC2B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7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00528"/>
    <w:multiLevelType w:val="multilevel"/>
    <w:tmpl w:val="7CBCD8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9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57FF4"/>
    <w:multiLevelType w:val="multilevel"/>
    <w:tmpl w:val="398E6E6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1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F7189"/>
    <w:multiLevelType w:val="multilevel"/>
    <w:tmpl w:val="1A406D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3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2FA4"/>
    <w:multiLevelType w:val="multilevel"/>
    <w:tmpl w:val="EADEF5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0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7"/>
  </w:num>
  <w:num w:numId="5">
    <w:abstractNumId w:val="24"/>
  </w:num>
  <w:num w:numId="6">
    <w:abstractNumId w:val="32"/>
  </w:num>
  <w:num w:numId="7">
    <w:abstractNumId w:val="25"/>
  </w:num>
  <w:num w:numId="8">
    <w:abstractNumId w:val="26"/>
  </w:num>
  <w:num w:numId="9">
    <w:abstractNumId w:val="39"/>
  </w:num>
  <w:num w:numId="10">
    <w:abstractNumId w:val="30"/>
  </w:num>
  <w:num w:numId="11">
    <w:abstractNumId w:val="17"/>
  </w:num>
  <w:num w:numId="12">
    <w:abstractNumId w:val="16"/>
  </w:num>
  <w:num w:numId="13">
    <w:abstractNumId w:val="6"/>
  </w:num>
  <w:num w:numId="14">
    <w:abstractNumId w:val="28"/>
  </w:num>
  <w:num w:numId="15">
    <w:abstractNumId w:val="8"/>
  </w:num>
  <w:num w:numId="16">
    <w:abstractNumId w:val="11"/>
  </w:num>
  <w:num w:numId="17">
    <w:abstractNumId w:val="1"/>
  </w:num>
  <w:num w:numId="18">
    <w:abstractNumId w:val="14"/>
  </w:num>
  <w:num w:numId="19">
    <w:abstractNumId w:val="42"/>
  </w:num>
  <w:num w:numId="20">
    <w:abstractNumId w:val="36"/>
  </w:num>
  <w:num w:numId="21">
    <w:abstractNumId w:val="31"/>
  </w:num>
  <w:num w:numId="22">
    <w:abstractNumId w:val="15"/>
  </w:num>
  <w:num w:numId="23">
    <w:abstractNumId w:val="4"/>
  </w:num>
  <w:num w:numId="24">
    <w:abstractNumId w:val="35"/>
  </w:num>
  <w:num w:numId="25">
    <w:abstractNumId w:val="41"/>
  </w:num>
  <w:num w:numId="26">
    <w:abstractNumId w:val="18"/>
  </w:num>
  <w:num w:numId="27">
    <w:abstractNumId w:val="37"/>
  </w:num>
  <w:num w:numId="28">
    <w:abstractNumId w:val="34"/>
  </w:num>
  <w:num w:numId="29">
    <w:abstractNumId w:val="29"/>
  </w:num>
  <w:num w:numId="30">
    <w:abstractNumId w:val="10"/>
  </w:num>
  <w:num w:numId="31">
    <w:abstractNumId w:val="38"/>
  </w:num>
  <w:num w:numId="32">
    <w:abstractNumId w:val="22"/>
  </w:num>
  <w:num w:numId="33">
    <w:abstractNumId w:val="19"/>
  </w:num>
  <w:num w:numId="34">
    <w:abstractNumId w:val="40"/>
  </w:num>
  <w:num w:numId="35">
    <w:abstractNumId w:val="33"/>
  </w:num>
  <w:num w:numId="36">
    <w:abstractNumId w:val="9"/>
  </w:num>
  <w:num w:numId="37">
    <w:abstractNumId w:val="13"/>
  </w:num>
  <w:num w:numId="38">
    <w:abstractNumId w:val="27"/>
  </w:num>
  <w:num w:numId="39">
    <w:abstractNumId w:val="0"/>
  </w:num>
  <w:num w:numId="40">
    <w:abstractNumId w:val="5"/>
  </w:num>
  <w:num w:numId="41">
    <w:abstractNumId w:val="3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3"/>
    <w:rsid w:val="001723F3"/>
    <w:rsid w:val="004A420A"/>
    <w:rsid w:val="00527C0E"/>
    <w:rsid w:val="00546F21"/>
    <w:rsid w:val="00614CED"/>
    <w:rsid w:val="00657D27"/>
    <w:rsid w:val="0069770F"/>
    <w:rsid w:val="006E27DB"/>
    <w:rsid w:val="00866042"/>
    <w:rsid w:val="00BD6F53"/>
    <w:rsid w:val="00E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B38B"/>
  <w15:chartTrackingRefBased/>
  <w15:docId w15:val="{A5FA9B13-324D-4CE1-B995-137C24B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C0E"/>
    <w:pPr>
      <w:widowControl w:val="0"/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7C0E"/>
    <w:pPr>
      <w:suppressLineNumbers/>
    </w:pPr>
  </w:style>
  <w:style w:type="paragraph" w:styleId="Nagwek">
    <w:name w:val="header"/>
    <w:aliases w:val="Nagłówek strony"/>
    <w:basedOn w:val="Normalny"/>
    <w:link w:val="NagwekZnak"/>
    <w:uiPriority w:val="99"/>
    <w:rsid w:val="00527C0E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7C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BD6F53"/>
    <w:rPr>
      <w:b/>
      <w:position w:val="10"/>
      <w:sz w:val="18"/>
    </w:rPr>
  </w:style>
  <w:style w:type="paragraph" w:styleId="Akapitzlist">
    <w:name w:val="List Paragraph"/>
    <w:basedOn w:val="Normalny"/>
    <w:rsid w:val="00BD6F53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4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F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6462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45150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2020-10-21T07:56:00Z</dcterms:created>
  <dcterms:modified xsi:type="dcterms:W3CDTF">2020-11-01T22:35:00Z</dcterms:modified>
</cp:coreProperties>
</file>